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823D1D">
        <w:rPr>
          <w:rFonts w:ascii="Sylfaen" w:hAnsi="Sylfaen"/>
          <w:color w:val="auto"/>
          <w:sz w:val="20"/>
          <w:lang w:val="af-ZA"/>
        </w:rPr>
        <w:t>№223/GArm/26_4.3_073/25.06.26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823D1D">
        <w:rPr>
          <w:rFonts w:ascii="Sylfaen" w:hAnsi="Sylfaen"/>
          <w:color w:val="auto"/>
          <w:sz w:val="20"/>
          <w:lang w:val="af-ZA"/>
        </w:rPr>
        <w:t>25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823D1D" w:rsidRPr="00823D1D">
        <w:rPr>
          <w:rFonts w:ascii="Sylfaen" w:hAnsi="Sylfaen"/>
          <w:color w:val="auto"/>
          <w:sz w:val="20"/>
          <w:lang w:val="ru-RU"/>
        </w:rPr>
        <w:t>6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823D1D">
        <w:rPr>
          <w:rFonts w:ascii="Sylfaen" w:hAnsi="Sylfaen"/>
          <w:b/>
          <w:lang w:val="ru-RU"/>
        </w:rPr>
        <w:t>Приобретения контрольно-измерительных приборов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823D1D">
        <w:rPr>
          <w:rFonts w:ascii="Sylfaen" w:hAnsi="Sylfaen"/>
          <w:b/>
          <w:sz w:val="22"/>
          <w:szCs w:val="22"/>
          <w:lang w:val="ru-RU"/>
        </w:rPr>
        <w:t>Приобретения контрольно-измерительных приборов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823D1D">
        <w:rPr>
          <w:rFonts w:ascii="Sylfaen" w:hAnsi="Sylfaen"/>
          <w:sz w:val="20"/>
          <w:szCs w:val="20"/>
          <w:lang w:val="af-ZA"/>
        </w:rPr>
        <w:t>№223/GArm/26_4.3_073/25.06.26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823D1D">
        <w:rPr>
          <w:rFonts w:ascii="Sylfaen" w:hAnsi="Sylfaen"/>
          <w:sz w:val="20"/>
          <w:szCs w:val="20"/>
          <w:lang w:val="af-ZA"/>
        </w:rPr>
        <w:t>Приобретение контрольно-измерительных приборов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Pr="00A5527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305519" w:rsidRPr="005034D5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305519" w:rsidRPr="00294B2C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0811A5"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647080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823D1D">
        <w:rPr>
          <w:rFonts w:ascii="Sylfaen" w:hAnsi="Sylfaen" w:cs="Sylfaen"/>
          <w:sz w:val="20"/>
          <w:szCs w:val="20"/>
          <w:lang w:val="ru-RU"/>
        </w:rPr>
        <w:t>Приобретение контрольно-измерительных приборов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823D1D">
        <w:rPr>
          <w:rFonts w:ascii="Sylfaen" w:hAnsi="Sylfaen" w:cs="Sylfaen"/>
          <w:sz w:val="20"/>
          <w:szCs w:val="20"/>
          <w:lang w:val="ru-RU"/>
        </w:rPr>
        <w:t>Приобретение контрольно-измерительных приборов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lastRenderedPageBreak/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23D1D">
        <w:rPr>
          <w:rFonts w:ascii="Sylfaen" w:hAnsi="Sylfaen" w:cs="Sylfaen"/>
          <w:b/>
          <w:sz w:val="20"/>
          <w:szCs w:val="20"/>
          <w:lang w:val="ru-RU"/>
        </w:rPr>
        <w:t>устройств-обарудования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5034D5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23D1D">
        <w:rPr>
          <w:rFonts w:ascii="Sylfaen" w:hAnsi="Sylfaen" w:cs="Sylfaen"/>
          <w:b/>
          <w:sz w:val="20"/>
          <w:szCs w:val="20"/>
          <w:lang w:val="ru-RU"/>
        </w:rPr>
        <w:t>устройств-обарудования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894AD2" w:rsidRPr="004D495D" w:rsidRDefault="00894AD2" w:rsidP="00894AD2">
      <w:pPr>
        <w:ind w:firstLine="540"/>
        <w:rPr>
          <w:rFonts w:ascii="Sylfaen" w:hAnsi="Sylfaen" w:cs="Sylfaen"/>
          <w:b/>
          <w:lang w:val="ru-RU"/>
        </w:rPr>
      </w:pPr>
      <w:r w:rsidRPr="004D495D">
        <w:rPr>
          <w:rFonts w:ascii="Sylfaen" w:hAnsi="Sylfaen"/>
          <w:b/>
          <w:sz w:val="20"/>
          <w:szCs w:val="20"/>
          <w:lang w:val="ru-RU"/>
        </w:rPr>
        <w:t xml:space="preserve">Аналогичным считается поставка </w:t>
      </w:r>
      <w:r w:rsidRPr="005034D5">
        <w:rPr>
          <w:rFonts w:ascii="Sylfaen" w:hAnsi="Sylfaen" w:cs="Sylfaen"/>
          <w:b/>
          <w:sz w:val="20"/>
          <w:szCs w:val="20"/>
          <w:lang w:val="af-ZA"/>
        </w:rPr>
        <w:t>анализатора</w:t>
      </w:r>
      <w:r w:rsidRPr="004D495D">
        <w:rPr>
          <w:rFonts w:ascii="Sylfaen" w:hAnsi="Sylfaen"/>
          <w:b/>
          <w:sz w:val="20"/>
          <w:szCs w:val="20"/>
          <w:lang w:val="ru-RU"/>
        </w:rPr>
        <w:t>, а для оценки надлежащего исполнения</w:t>
      </w:r>
      <w:r w:rsidRPr="004D495D">
        <w:rPr>
          <w:rFonts w:ascii="Sylfaen" w:hAnsi="Sylfaen" w:cs="Sylfaen"/>
          <w:b/>
          <w:lang w:val="ru-RU"/>
        </w:rPr>
        <w:t>:</w:t>
      </w:r>
    </w:p>
    <w:p w:rsidR="00894AD2" w:rsidRPr="00B44643" w:rsidRDefault="00894AD2" w:rsidP="00894AD2">
      <w:pPr>
        <w:pStyle w:val="BodyTextIndent2"/>
        <w:spacing w:line="276" w:lineRule="auto"/>
        <w:rPr>
          <w:rFonts w:ascii="Sylfaen" w:hAnsi="Sylfaen" w:cs="Sylfaen"/>
          <w:b/>
        </w:rPr>
      </w:pPr>
      <w:r w:rsidRPr="004D495D">
        <w:rPr>
          <w:rFonts w:ascii="Sylfaen" w:hAnsi="Sylfaen" w:cs="Sylfaen"/>
          <w:b/>
        </w:rPr>
        <w:t>а) если сторонами считающегося</w:t>
      </w:r>
      <w:r w:rsidRPr="00B44643">
        <w:rPr>
          <w:rFonts w:ascii="Sylfaen" w:hAnsi="Sylfaen" w:cs="Sylfaen"/>
          <w:b/>
        </w:rPr>
        <w:t xml:space="preserve"> аналогичным контракта являются резиденты одной и той же страны, то представляется выписанный и заверенный в соответствии с действующей в данной стране электронной системой расчетный документ (счет-фактура), в котором должны быть указаны дата поставки, предмет</w:t>
      </w:r>
      <w:r>
        <w:rPr>
          <w:rFonts w:ascii="Sylfaen" w:hAnsi="Sylfaen" w:cs="Sylfaen"/>
          <w:b/>
        </w:rPr>
        <w:t xml:space="preserve">, </w:t>
      </w:r>
      <w:r w:rsidRPr="00F67377">
        <w:rPr>
          <w:rFonts w:ascii="Sylfaen" w:hAnsi="Sylfaen" w:cs="Sylfaen"/>
          <w:b/>
        </w:rPr>
        <w:t>реквизиты сторон</w:t>
      </w:r>
      <w:r w:rsidRPr="00B44643">
        <w:rPr>
          <w:rFonts w:ascii="Sylfaen" w:hAnsi="Sylfaen" w:cs="Sylfaen"/>
          <w:b/>
        </w:rPr>
        <w:t xml:space="preserve"> и сумма;</w:t>
      </w:r>
    </w:p>
    <w:p w:rsidR="00894AD2" w:rsidRDefault="00894AD2" w:rsidP="00894AD2">
      <w:pPr>
        <w:pStyle w:val="BodyTextIndent2"/>
        <w:spacing w:line="276" w:lineRule="auto"/>
        <w:rPr>
          <w:rFonts w:ascii="Sylfaen" w:hAnsi="Sylfaen" w:cs="Sylfaen"/>
          <w:b/>
        </w:rPr>
      </w:pPr>
      <w:r w:rsidRPr="00B44643">
        <w:rPr>
          <w:rFonts w:ascii="Sylfaen" w:hAnsi="Sylfaen" w:cs="Sylfaen"/>
          <w:b/>
        </w:rPr>
        <w:t>б) если сторонами считающегося аналогичным контракта являются резиденты разных стран, то представляется двусторонне заверенная товарная накладная (или иной документ, подтверждающий получение товара), в которой должны быть указаны дата поставки, предмет</w:t>
      </w:r>
      <w:r>
        <w:rPr>
          <w:rFonts w:ascii="Sylfaen" w:hAnsi="Sylfaen" w:cs="Sylfaen"/>
          <w:b/>
        </w:rPr>
        <w:t xml:space="preserve">, </w:t>
      </w:r>
      <w:r w:rsidRPr="00F67377">
        <w:rPr>
          <w:rFonts w:ascii="Sylfaen" w:hAnsi="Sylfaen" w:cs="Sylfaen"/>
          <w:b/>
        </w:rPr>
        <w:t>реквизиты сторон</w:t>
      </w:r>
      <w:r w:rsidRPr="00B44643">
        <w:rPr>
          <w:rFonts w:ascii="Sylfaen" w:hAnsi="Sylfaen" w:cs="Sylfaen"/>
          <w:b/>
        </w:rPr>
        <w:t xml:space="preserve"> и сумма.</w:t>
      </w:r>
    </w:p>
    <w:p w:rsidR="00894AD2" w:rsidRPr="00C96A79" w:rsidRDefault="00894AD2" w:rsidP="00894AD2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F67377">
        <w:rPr>
          <w:rFonts w:ascii="Sylfaen" w:hAnsi="Sylfaen" w:cs="Sylfaen"/>
          <w:b/>
          <w:sz w:val="20"/>
          <w:szCs w:val="20"/>
          <w:lang w:val="af-ZA"/>
        </w:rPr>
        <w:t>При этом, данные, указанные в выписанном электронной системой документе или товарной накладной, должны идентифицироваться с условиями контракта, считающегося аналогичным</w:t>
      </w:r>
      <w:r w:rsidRPr="00F67377">
        <w:rPr>
          <w:lang w:val="ru-RU"/>
        </w:rPr>
        <w:t>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lastRenderedPageBreak/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823D1D">
        <w:rPr>
          <w:rFonts w:ascii="Sylfaen" w:hAnsi="Sylfaen" w:cs="Arial Armenian"/>
          <w:b/>
          <w:lang w:val="ru-RU" w:eastAsia="ru-RU"/>
        </w:rPr>
        <w:t>0</w:t>
      </w:r>
      <w:r w:rsidR="00D248F7">
        <w:rPr>
          <w:rFonts w:ascii="Sylfaen" w:hAnsi="Sylfaen" w:cs="Arial Armenian"/>
          <w:b/>
          <w:lang w:val="hy-AM" w:eastAsia="ru-RU"/>
        </w:rPr>
        <w:t>7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823D1D">
        <w:rPr>
          <w:rFonts w:ascii="Sylfaen" w:hAnsi="Sylfaen" w:cs="Arial Armenian"/>
          <w:b/>
          <w:lang w:val="ru-RU" w:eastAsia="ru-RU"/>
        </w:rPr>
        <w:t>7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bookmarkStart w:id="0" w:name="_GoBack"/>
      <w:bookmarkEnd w:id="0"/>
      <w:r w:rsidRPr="00940F0A">
        <w:rPr>
          <w:rFonts w:ascii="Sylfaen" w:hAnsi="Sylfaen" w:cs="Arial Armenian"/>
          <w:b/>
          <w:lang w:val="ru-RU" w:eastAsia="ru-RU"/>
        </w:rPr>
        <w:t>:</w:t>
      </w:r>
      <w:r w:rsidR="005406AC">
        <w:rPr>
          <w:rFonts w:ascii="Sylfaen" w:hAnsi="Sylfaen" w:cs="Arial Armenian"/>
          <w:b/>
          <w:lang w:val="ru-RU" w:eastAsia="ru-RU"/>
        </w:rPr>
        <w:t>15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lastRenderedPageBreak/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lastRenderedPageBreak/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</w:t>
      </w:r>
      <w:r w:rsidR="00823D1D" w:rsidRPr="00823D1D">
        <w:rPr>
          <w:rFonts w:ascii="Sylfaen" w:hAnsi="Sylfaen" w:cs="Sylfaen"/>
          <w:b/>
        </w:rPr>
        <w:t>контрольно-измерительных приборов</w:t>
      </w:r>
      <w:r>
        <w:rPr>
          <w:rFonts w:ascii="Sylfaen" w:hAnsi="Sylfaen" w:cs="Sylfaen"/>
          <w:b/>
        </w:rPr>
        <w:t xml:space="preserve"> </w:t>
      </w:r>
      <w:r w:rsidRPr="00FA40F6">
        <w:rPr>
          <w:rFonts w:ascii="Sylfaen" w:hAnsi="Sylfaen" w:cs="Sylfaen"/>
          <w:b/>
        </w:rPr>
        <w:t>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Критерий 3. Соответствие техническим характеристикам и качеству </w:t>
      </w:r>
      <w:r w:rsidR="00823D1D" w:rsidRPr="00823D1D">
        <w:rPr>
          <w:rFonts w:ascii="Sylfaen" w:hAnsi="Sylfaen"/>
          <w:b/>
        </w:rPr>
        <w:t>контрольно-измерительных приборов</w:t>
      </w:r>
      <w:r w:rsidRPr="00FA40F6">
        <w:rPr>
          <w:rFonts w:ascii="Sylfaen" w:hAnsi="Sylfaen"/>
          <w:b/>
        </w:rPr>
        <w:t>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</w:t>
      </w:r>
      <w:r w:rsidR="00823D1D" w:rsidRPr="00823D1D">
        <w:rPr>
          <w:rFonts w:ascii="Sylfaen" w:hAnsi="Sylfaen" w:cs="Sylfaen"/>
          <w:b/>
        </w:rPr>
        <w:t>контрольно-измерительных приборов</w:t>
      </w:r>
      <w:r w:rsidRPr="00FA40F6">
        <w:rPr>
          <w:rFonts w:ascii="Sylfaen" w:hAnsi="Sylfaen"/>
          <w:b/>
        </w:rPr>
        <w:t xml:space="preserve">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3.1 Если соответствующее подразделение ЗАО «Газпром Армения» дает положительное заключение о соответствии технических характеристик и качества </w:t>
      </w:r>
      <w:r w:rsidR="00823D1D" w:rsidRPr="00823D1D">
        <w:rPr>
          <w:rFonts w:ascii="Sylfaen" w:hAnsi="Sylfaen" w:cs="Sylfaen"/>
          <w:b/>
        </w:rPr>
        <w:t>контрольно-измерительных приборов</w:t>
      </w:r>
      <w:r w:rsidRPr="00FA40F6">
        <w:rPr>
          <w:rFonts w:ascii="Sylfaen" w:hAnsi="Sylfaen"/>
          <w:b/>
        </w:rPr>
        <w:t>, участник получает 10 баллов:</w:t>
      </w:r>
    </w:p>
    <w:p w:rsidR="00305519" w:rsidRPr="00724C94" w:rsidRDefault="00305519" w:rsidP="005034D5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3.2 </w:t>
      </w:r>
      <w:r w:rsidR="005034D5">
        <w:rPr>
          <w:rFonts w:ascii="Sylfaen" w:hAnsi="Sylfaen"/>
          <w:b/>
          <w:lang w:val="ru-RU"/>
        </w:rPr>
        <w:t>Е</w:t>
      </w:r>
      <w:r w:rsidRPr="00FA40F6">
        <w:rPr>
          <w:rFonts w:ascii="Sylfaen" w:hAnsi="Sylfaen"/>
          <w:b/>
        </w:rPr>
        <w:t xml:space="preserve">сли соответствующее подразделение ЗАО «Газпром Армения» дает отрицательное заключение о соответствии технических характеристик и качества </w:t>
      </w:r>
      <w:r w:rsidR="00823D1D" w:rsidRPr="00823D1D">
        <w:rPr>
          <w:rFonts w:ascii="Sylfaen" w:hAnsi="Sylfaen" w:cs="Sylfaen"/>
          <w:b/>
        </w:rPr>
        <w:t>контрольно-измерительных приборов</w:t>
      </w:r>
      <w:r w:rsidR="005034D5">
        <w:rPr>
          <w:rFonts w:ascii="Sylfaen" w:hAnsi="Sylfaen"/>
          <w:b/>
          <w:lang w:val="ru-RU"/>
        </w:rPr>
        <w:t>,</w:t>
      </w:r>
      <w:r w:rsidRPr="00FA40F6">
        <w:rPr>
          <w:rFonts w:ascii="Sylfaen" w:hAnsi="Sylfaen"/>
          <w:b/>
        </w:rPr>
        <w:t xml:space="preserve"> заявка участника отклоняется: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8D6CCA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CE65C4" w:rsidRPr="000D6F04" w:rsidRDefault="00CE65C4" w:rsidP="00CE65C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CE65C4" w:rsidP="00CE65C4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823D1D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23D1D">
        <w:rPr>
          <w:rFonts w:ascii="Sylfaen" w:hAnsi="Sylfaen" w:cs="Sylfaen"/>
          <w:b/>
          <w:sz w:val="20"/>
          <w:szCs w:val="20"/>
          <w:lang w:val="ru-RU"/>
        </w:rPr>
        <w:t>устройств-обарудования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823D1D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823D1D">
        <w:rPr>
          <w:rFonts w:ascii="Sylfaen" w:hAnsi="Sylfaen" w:cs="Sylfaen"/>
          <w:b/>
          <w:sz w:val="20"/>
          <w:szCs w:val="20"/>
          <w:lang w:val="ru-RU"/>
        </w:rPr>
        <w:t>устройств-обарудования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23D1D">
        <w:rPr>
          <w:rFonts w:ascii="Sylfaen" w:hAnsi="Sylfaen"/>
          <w:color w:val="auto"/>
          <w:sz w:val="20"/>
          <w:lang w:val="af-ZA"/>
        </w:rPr>
        <w:t>№223/GArm/26_4.3_073/25.06.26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823D1D">
        <w:rPr>
          <w:rFonts w:ascii="Sylfaen" w:hAnsi="Sylfaen"/>
          <w:sz w:val="20"/>
          <w:lang w:val="af-ZA"/>
        </w:rPr>
        <w:t>№223/GArm/26_4.3_073/25.06.26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23D1D">
        <w:rPr>
          <w:rFonts w:ascii="Sylfaen" w:hAnsi="Sylfaen"/>
          <w:sz w:val="20"/>
          <w:lang w:val="af-ZA"/>
        </w:rPr>
        <w:t>№223/GArm/26_4.3_073/25.06.26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23D1D">
        <w:rPr>
          <w:rFonts w:ascii="Sylfaen" w:hAnsi="Sylfaen"/>
          <w:color w:val="auto"/>
          <w:sz w:val="20"/>
          <w:lang w:val="af-ZA"/>
        </w:rPr>
        <w:t>№223/GArm/26_4.3_073/25.06.26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248F7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D248F7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D248F7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248F7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248F7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248F7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248F7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248F7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D248F7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D248F7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D248F7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D248F7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D248F7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D248F7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D248F7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D248F7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D248F7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248F7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D248F7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248F7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248F7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248F7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D248F7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D248F7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D248F7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D248F7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823D1D">
        <w:rPr>
          <w:rFonts w:ascii="Sylfaen" w:hAnsi="Sylfaen" w:cs="Sylfaen"/>
          <w:b/>
          <w:u w:val="single"/>
          <w:lang w:val="es-ES"/>
        </w:rPr>
        <w:t>№223/GArm/26_4.3_073/25.06.26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823D1D">
        <w:rPr>
          <w:rFonts w:ascii="Sylfaen" w:hAnsi="Sylfaen" w:cs="Sylfaen"/>
          <w:b/>
          <w:u w:val="single"/>
          <w:lang w:val="es-ES"/>
        </w:rPr>
        <w:t>№223/GArm/26_4.3_073/25.06.26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23D1D">
        <w:rPr>
          <w:rFonts w:ascii="Sylfaen" w:hAnsi="Sylfaen" w:cs="Sylfaen"/>
          <w:b/>
          <w:lang w:val="es-ES"/>
        </w:rPr>
        <w:t>№223/GArm/26_4.3_073/25.06.26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23D1D">
        <w:rPr>
          <w:rFonts w:ascii="Sylfaen" w:hAnsi="Sylfaen" w:cs="Sylfaen"/>
          <w:b/>
          <w:lang w:val="es-ES"/>
        </w:rPr>
        <w:t>№223/GArm/26_4.3_073/25.06.26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23D1D">
        <w:rPr>
          <w:rFonts w:ascii="Sylfaen" w:hAnsi="Sylfaen" w:cs="Sylfaen"/>
          <w:b/>
          <w:lang w:val="es-ES"/>
        </w:rPr>
        <w:t>№223/GArm/26_4.3_073/25.06.26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647080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823D1D" w:rsidRDefault="00823D1D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23D1D">
        <w:rPr>
          <w:rFonts w:ascii="Sylfaen" w:hAnsi="Sylfaen" w:cs="Sylfaen"/>
          <w:b/>
          <w:lang w:val="es-ES"/>
        </w:rPr>
        <w:t>№223/GArm/26_4.3_073/25.06.26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823D1D">
        <w:rPr>
          <w:rFonts w:ascii="Sylfaen" w:hAnsi="Sylfaen" w:cs="Sylfaen"/>
          <w:b/>
          <w:lang w:val="es-ES"/>
        </w:rPr>
        <w:t>№223/GArm/26_4.3_073/25.06.26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823D1D">
        <w:rPr>
          <w:rFonts w:ascii="Sylfaen" w:hAnsi="Sylfaen" w:cs="Sylfaen"/>
          <w:sz w:val="20"/>
          <w:szCs w:val="20"/>
          <w:lang w:val="ru-RU"/>
        </w:rPr>
        <w:t>№223/GArm/26_4.3_073/25.06.26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D248F7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823D1D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823D1D" w:rsidP="005034D5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контрольно-измерительных приборов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823D1D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5034D5" w:rsidRDefault="00823D1D" w:rsidP="00823D1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034D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823D1D" w:rsidRDefault="00823D1D" w:rsidP="00CF08A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23D1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Ультразвуковой толщиномер с комплектом стандартных образцов /СО/ и стандар</w:t>
            </w:r>
            <w:r w:rsidR="00CF08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тных образцов предприятия /СОП/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3D1D" w:rsidRPr="00823D1D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D1D" w:rsidRPr="002236CB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2236CB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1284716</w:t>
            </w: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1284716</w:t>
            </w: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241" w:type="dxa"/>
            <w:shd w:val="clear" w:color="000000" w:fill="FFFFFF"/>
          </w:tcPr>
          <w:p w:rsidR="00823D1D" w:rsidRPr="00EC022B" w:rsidRDefault="00823D1D" w:rsidP="00823D1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823D1D" w:rsidRPr="00EC022B" w:rsidRDefault="00823D1D" w:rsidP="00823D1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823D1D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5034D5" w:rsidRDefault="00823D1D" w:rsidP="00823D1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CF08AB" w:rsidRDefault="00823D1D" w:rsidP="00CF08AB">
            <w:pPr>
              <w:pBdr>
                <w:top w:val="nil"/>
                <w:left w:val="nil"/>
                <w:right w:val="nil"/>
                <w:between w:val="nil"/>
                <w:bar w:val="nil"/>
              </w:pBd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23D1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Ультразвуковой дефектоскоп с компл</w:t>
            </w:r>
            <w:r w:rsidR="00CF08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ектом хордових преобразователей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3D1D" w:rsidRPr="002236CB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D1D" w:rsidRPr="002236CB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2236CB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2236CB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1207440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1207440</w:t>
            </w:r>
          </w:p>
        </w:tc>
        <w:tc>
          <w:tcPr>
            <w:tcW w:w="1241" w:type="dxa"/>
            <w:shd w:val="clear" w:color="000000" w:fill="FFFFFF"/>
          </w:tcPr>
          <w:p w:rsidR="00823D1D" w:rsidRPr="00EC022B" w:rsidRDefault="00823D1D" w:rsidP="00823D1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823D1D" w:rsidRPr="00EC022B" w:rsidRDefault="00823D1D" w:rsidP="00823D1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823D1D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5034D5" w:rsidRDefault="00823D1D" w:rsidP="00823D1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CF08AB" w:rsidRDefault="00CF08AB" w:rsidP="00CF08A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F08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Ультразвуковой толщиномер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3D1D" w:rsidRPr="002236CB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378558.8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4135676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241" w:type="dxa"/>
            <w:shd w:val="clear" w:color="000000" w:fill="FFFFFF"/>
          </w:tcPr>
          <w:p w:rsidR="00823D1D" w:rsidRPr="00EC022B" w:rsidRDefault="00823D1D" w:rsidP="00823D1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823D1D" w:rsidRPr="00EC022B" w:rsidRDefault="00823D1D" w:rsidP="00823D1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823D1D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5034D5" w:rsidRDefault="00823D1D" w:rsidP="00823D1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9505B4" w:rsidRDefault="00CF08AB" w:rsidP="00CF08A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Д</w:t>
            </w:r>
            <w:r w:rsidR="00823D1D">
              <w:rPr>
                <w:rFonts w:ascii="GHEA Grapalat" w:hAnsi="GHEA Grapalat" w:cs="Calibri"/>
                <w:color w:val="000000"/>
                <w:sz w:val="18"/>
                <w:szCs w:val="18"/>
              </w:rPr>
              <w:t>ифманометр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3D1D" w:rsidRPr="002236CB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129412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1941192</w:t>
            </w:r>
          </w:p>
        </w:tc>
        <w:tc>
          <w:tcPr>
            <w:tcW w:w="1241" w:type="dxa"/>
            <w:shd w:val="clear" w:color="000000" w:fill="FFFFFF"/>
          </w:tcPr>
          <w:p w:rsidR="00823D1D" w:rsidRPr="00EC022B" w:rsidRDefault="00823D1D" w:rsidP="00823D1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823D1D" w:rsidRPr="00EC022B" w:rsidRDefault="00823D1D" w:rsidP="00823D1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823D1D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5034D5" w:rsidRDefault="00823D1D" w:rsidP="00823D1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6C6071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C607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Ул</w:t>
            </w:r>
            <w:r w:rsidR="00CF08A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ьтразвуковой толщиномер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3D1D" w:rsidRPr="002236CB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571584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3D1D" w:rsidRPr="009505B4" w:rsidRDefault="00823D1D" w:rsidP="00823D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8573760</w:t>
            </w:r>
          </w:p>
        </w:tc>
        <w:tc>
          <w:tcPr>
            <w:tcW w:w="1241" w:type="dxa"/>
            <w:shd w:val="clear" w:color="000000" w:fill="FFFFFF"/>
          </w:tcPr>
          <w:p w:rsidR="00823D1D" w:rsidRPr="00EC022B" w:rsidRDefault="00823D1D" w:rsidP="00823D1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823D1D" w:rsidRPr="00EC022B" w:rsidRDefault="00823D1D" w:rsidP="00823D1D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823D1D" w:rsidRDefault="00793691" w:rsidP="007936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823D1D" w:rsidRDefault="00823D1D" w:rsidP="00793691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823D1D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17142784.8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A66F95" w:rsidRDefault="00A66F95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</w:p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3799"/>
        <w:gridCol w:w="992"/>
        <w:gridCol w:w="570"/>
        <w:gridCol w:w="3118"/>
      </w:tblGrid>
      <w:tr w:rsidR="00305519" w:rsidRPr="00D248F7" w:rsidTr="00B92196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3799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92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570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3118" w:type="dxa"/>
          </w:tcPr>
          <w:p w:rsidR="00305519" w:rsidRPr="0010588F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B92196">
        <w:tc>
          <w:tcPr>
            <w:tcW w:w="551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799" w:type="dxa"/>
            <w:vAlign w:val="center"/>
          </w:tcPr>
          <w:p w:rsidR="00305519" w:rsidRPr="00AC3065" w:rsidRDefault="00305519" w:rsidP="00B9219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</w:t>
            </w:r>
            <w:r w:rsidR="002D350E">
              <w:rPr>
                <w:rFonts w:ascii="Sylfaen" w:hAnsi="Sylfaen"/>
                <w:sz w:val="18"/>
                <w:szCs w:val="18"/>
                <w:lang w:val="ru-RU"/>
              </w:rPr>
              <w:t>в</w:t>
            </w: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CF08AB" w:rsidRPr="00CF08AB">
              <w:rPr>
                <w:rFonts w:ascii="Sylfaen" w:hAnsi="Sylfaen"/>
                <w:sz w:val="18"/>
                <w:szCs w:val="18"/>
                <w:lang w:val="ru-RU"/>
              </w:rPr>
              <w:t>контрольно-измерительных приборов</w:t>
            </w:r>
          </w:p>
        </w:tc>
        <w:tc>
          <w:tcPr>
            <w:tcW w:w="992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570" w:type="dxa"/>
            <w:vAlign w:val="center"/>
          </w:tcPr>
          <w:p w:rsidR="00305519" w:rsidRPr="00E26125" w:rsidRDefault="00305519" w:rsidP="00537AF1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305519" w:rsidRDefault="00305519" w:rsidP="00537AF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B92196">
        <w:tc>
          <w:tcPr>
            <w:tcW w:w="551" w:type="dxa"/>
          </w:tcPr>
          <w:p w:rsidR="00305519" w:rsidRPr="00E26125" w:rsidRDefault="00305519" w:rsidP="00537AF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799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570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118" w:type="dxa"/>
          </w:tcPr>
          <w:p w:rsidR="00305519" w:rsidRDefault="00305519" w:rsidP="00537AF1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823D1D">
        <w:rPr>
          <w:rFonts w:ascii="Sylfaen" w:hAnsi="Sylfaen" w:cs="Sylfaen"/>
          <w:lang w:val="es-ES"/>
        </w:rPr>
        <w:t>№223/GArm/26_4.3_073/25.06.26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CF08AB" w:rsidRDefault="00CF08AB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B92196" w:rsidRPr="00B92196" w:rsidRDefault="00CF08AB" w:rsidP="00591426">
      <w:pPr>
        <w:jc w:val="center"/>
        <w:rPr>
          <w:rFonts w:ascii="Sylfaen" w:hAnsi="Sylfaen" w:cs="Calibri"/>
          <w:color w:val="000000"/>
          <w:lang w:val="ru-RU"/>
        </w:rPr>
      </w:pPr>
      <w:r>
        <w:rPr>
          <w:rFonts w:ascii="Sylfaen" w:hAnsi="Sylfaen"/>
          <w:lang w:val="ru-RU"/>
        </w:rPr>
        <w:t>контрольно-измерительных приборов</w:t>
      </w:r>
    </w:p>
    <w:p w:rsidR="00591426" w:rsidRDefault="00591426" w:rsidP="00AC64AD">
      <w:pPr>
        <w:rPr>
          <w:rFonts w:ascii="Sylfaen" w:hAnsi="Sylfaen" w:cs="Calibri"/>
          <w:b/>
          <w:noProof/>
          <w:lang w:val="af-ZA"/>
        </w:rPr>
      </w:pPr>
    </w:p>
    <w:p w:rsidR="00CF08AB" w:rsidRPr="00D248F7" w:rsidRDefault="00CF08AB" w:rsidP="00CF08AB">
      <w:pPr>
        <w:pStyle w:val="Title"/>
        <w:jc w:val="left"/>
        <w:rPr>
          <w:rFonts w:ascii="Sylfaen" w:hAnsi="Sylfaen" w:cs="Sylfaen"/>
          <w:b/>
          <w:bCs/>
          <w:color w:val="000000"/>
          <w:szCs w:val="24"/>
          <w:u w:val="single"/>
          <w:lang w:val="ru-RU"/>
        </w:rPr>
      </w:pPr>
    </w:p>
    <w:p w:rsidR="00CF08AB" w:rsidRPr="00D248F7" w:rsidRDefault="00CF08AB" w:rsidP="00CF08AB">
      <w:pPr>
        <w:pStyle w:val="Title"/>
        <w:jc w:val="left"/>
        <w:rPr>
          <w:rFonts w:ascii="Sylfaen" w:hAnsi="Sylfaen" w:cs="Sylfaen"/>
          <w:b/>
          <w:bCs/>
          <w:color w:val="000000"/>
          <w:szCs w:val="24"/>
          <w:u w:val="single"/>
          <w:lang w:val="ru-RU"/>
        </w:rPr>
      </w:pPr>
      <w:r w:rsidRPr="00D248F7">
        <w:rPr>
          <w:rFonts w:ascii="Sylfaen" w:hAnsi="Sylfaen" w:cs="Sylfaen"/>
          <w:b/>
          <w:bCs/>
          <w:color w:val="000000"/>
          <w:szCs w:val="24"/>
          <w:u w:val="single"/>
          <w:lang w:val="ru-RU"/>
        </w:rPr>
        <w:t>1.</w:t>
      </w:r>
    </w:p>
    <w:tbl>
      <w:tblPr>
        <w:tblpPr w:leftFromText="180" w:rightFromText="180" w:vertAnchor="text" w:horzAnchor="margin" w:tblpY="14"/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"/>
        <w:gridCol w:w="2317"/>
        <w:gridCol w:w="7702"/>
      </w:tblGrid>
      <w:tr w:rsidR="00CF08AB" w:rsidRPr="006C4749" w:rsidTr="00896AE6">
        <w:trPr>
          <w:trHeight w:val="412"/>
        </w:trPr>
        <w:tc>
          <w:tcPr>
            <w:tcW w:w="2628" w:type="dxa"/>
            <w:gridSpan w:val="2"/>
          </w:tcPr>
          <w:p w:rsidR="00CF08AB" w:rsidRPr="006C4749" w:rsidRDefault="00CF08AB" w:rsidP="00896AE6">
            <w:pPr>
              <w:jc w:val="center"/>
              <w:rPr>
                <w:lang w:val="ru-RU"/>
              </w:rPr>
            </w:pPr>
            <w:r w:rsidRPr="006C4749">
              <w:rPr>
                <w:lang w:val="ru-RU"/>
              </w:rPr>
              <w:t xml:space="preserve">Наименование товаров </w:t>
            </w:r>
            <w:r w:rsidRPr="006C4749">
              <w:t xml:space="preserve">    </w:t>
            </w:r>
            <w:r w:rsidRPr="006C4749">
              <w:rPr>
                <w:lang w:val="ru-RU"/>
              </w:rPr>
              <w:t>(работ, услуг)</w:t>
            </w:r>
          </w:p>
        </w:tc>
        <w:tc>
          <w:tcPr>
            <w:tcW w:w="7702" w:type="dxa"/>
          </w:tcPr>
          <w:p w:rsidR="00CF08AB" w:rsidRPr="006C4749" w:rsidRDefault="00CF08AB" w:rsidP="00896AE6">
            <w:pPr>
              <w:jc w:val="center"/>
              <w:rPr>
                <w:lang w:val="ru-RU"/>
              </w:rPr>
            </w:pPr>
            <w:r w:rsidRPr="006C4749">
              <w:rPr>
                <w:lang w:val="ru-RU"/>
              </w:rPr>
              <w:t>Техническая характеристика</w:t>
            </w:r>
          </w:p>
        </w:tc>
      </w:tr>
      <w:tr w:rsidR="00CF08AB" w:rsidRPr="006C4749" w:rsidTr="00896AE6">
        <w:trPr>
          <w:trHeight w:val="113"/>
        </w:trPr>
        <w:tc>
          <w:tcPr>
            <w:tcW w:w="311" w:type="dxa"/>
            <w:shd w:val="clear" w:color="auto" w:fill="C0C0C0"/>
          </w:tcPr>
          <w:p w:rsidR="00CF08AB" w:rsidRPr="006C4749" w:rsidRDefault="00CF08AB" w:rsidP="00896AE6">
            <w:pPr>
              <w:jc w:val="center"/>
              <w:rPr>
                <w:sz w:val="4"/>
                <w:szCs w:val="4"/>
                <w:lang w:val="ru-RU"/>
              </w:rPr>
            </w:pPr>
          </w:p>
        </w:tc>
        <w:tc>
          <w:tcPr>
            <w:tcW w:w="2317" w:type="dxa"/>
            <w:shd w:val="clear" w:color="auto" w:fill="C0C0C0"/>
            <w:vAlign w:val="center"/>
          </w:tcPr>
          <w:p w:rsidR="00CF08AB" w:rsidRPr="006C4749" w:rsidRDefault="00CF08AB" w:rsidP="00896AE6">
            <w:pPr>
              <w:jc w:val="center"/>
              <w:rPr>
                <w:sz w:val="4"/>
                <w:szCs w:val="4"/>
                <w:lang w:val="ru-RU"/>
              </w:rPr>
            </w:pPr>
          </w:p>
        </w:tc>
        <w:tc>
          <w:tcPr>
            <w:tcW w:w="7702" w:type="dxa"/>
            <w:shd w:val="clear" w:color="auto" w:fill="C0C0C0"/>
            <w:vAlign w:val="center"/>
          </w:tcPr>
          <w:p w:rsidR="00CF08AB" w:rsidRPr="006C4749" w:rsidRDefault="00CF08AB" w:rsidP="00896AE6">
            <w:pPr>
              <w:jc w:val="center"/>
              <w:rPr>
                <w:sz w:val="4"/>
                <w:szCs w:val="4"/>
                <w:lang w:val="ru-RU"/>
              </w:rPr>
            </w:pPr>
          </w:p>
        </w:tc>
      </w:tr>
      <w:tr w:rsidR="00CF08AB" w:rsidRPr="00D248F7" w:rsidTr="00896AE6">
        <w:trPr>
          <w:trHeight w:val="8745"/>
        </w:trPr>
        <w:tc>
          <w:tcPr>
            <w:tcW w:w="311" w:type="dxa"/>
          </w:tcPr>
          <w:p w:rsidR="00CF08AB" w:rsidRPr="006C4749" w:rsidRDefault="00CF08AB" w:rsidP="00896AE6">
            <w:pPr>
              <w:pStyle w:val="BodyTextIndent2"/>
              <w:spacing w:before="40" w:after="40" w:line="240" w:lineRule="auto"/>
              <w:jc w:val="center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6C4749">
              <w:rPr>
                <w:rFonts w:ascii="Times New Roman" w:hAnsi="Times New Roman"/>
                <w:sz w:val="19"/>
                <w:szCs w:val="19"/>
                <w:lang w:val="ru-RU"/>
              </w:rPr>
              <w:t>1</w:t>
            </w:r>
          </w:p>
        </w:tc>
        <w:tc>
          <w:tcPr>
            <w:tcW w:w="2317" w:type="dxa"/>
          </w:tcPr>
          <w:p w:rsidR="00CF08AB" w:rsidRPr="00143F52" w:rsidRDefault="00CF08AB" w:rsidP="00896AE6">
            <w:pPr>
              <w:rPr>
                <w:lang w:val="ru-RU" w:eastAsia="ru-RU"/>
              </w:rPr>
            </w:pPr>
            <w:r w:rsidRPr="00143F52">
              <w:rPr>
                <w:lang w:val="ru-RU" w:eastAsia="ru-RU"/>
              </w:rPr>
              <w:t>Ультразвуковой толщиномер Булат-3</w:t>
            </w:r>
            <w:r>
              <w:rPr>
                <w:lang w:val="ru-RU" w:eastAsia="ru-RU"/>
              </w:rPr>
              <w:t xml:space="preserve"> или эквивалент</w:t>
            </w:r>
            <w:r w:rsidRPr="00143F52">
              <w:rPr>
                <w:lang w:val="ru-RU" w:eastAsia="ru-RU"/>
              </w:rPr>
              <w:t xml:space="preserve"> с комплектом стандартных образцов /СО/ и стандартных образцов предприятия /СОП/</w:t>
            </w:r>
          </w:p>
          <w:p w:rsidR="00CF08AB" w:rsidRPr="00C615DF" w:rsidRDefault="00CF08AB" w:rsidP="00896AE6">
            <w:pPr>
              <w:rPr>
                <w:color w:val="00B050"/>
                <w:sz w:val="19"/>
                <w:szCs w:val="19"/>
                <w:lang w:val="ru-RU"/>
              </w:rPr>
            </w:pPr>
          </w:p>
        </w:tc>
        <w:tc>
          <w:tcPr>
            <w:tcW w:w="7702" w:type="dxa"/>
          </w:tcPr>
          <w:p w:rsidR="00CF08AB" w:rsidRPr="00450070" w:rsidRDefault="00CF08AB" w:rsidP="00896AE6">
            <w:pPr>
              <w:jc w:val="both"/>
              <w:rPr>
                <w:b/>
                <w:iCs/>
                <w:sz w:val="20"/>
                <w:lang w:val="ru-RU" w:eastAsia="ru-RU"/>
              </w:rPr>
            </w:pPr>
            <w:r w:rsidRPr="00A532F4">
              <w:rPr>
                <w:color w:val="000000"/>
                <w:lang w:val="ru-RU"/>
              </w:rPr>
              <w:t xml:space="preserve">Декларация о соответствии ТС №RU Д-RU.МЛ06.В.00140 от 10.11.2016г., выданное Таможенным союзом; </w:t>
            </w:r>
            <w:r w:rsidRPr="00A532F4">
              <w:rPr>
                <w:b/>
                <w:iCs/>
                <w:sz w:val="20"/>
                <w:lang w:val="ru-RU" w:eastAsia="ru-RU"/>
              </w:rPr>
              <w:t>ГОСТ 14637,  14782</w:t>
            </w:r>
          </w:p>
          <w:tbl>
            <w:tblPr>
              <w:tblW w:w="7283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88"/>
              <w:gridCol w:w="1795"/>
            </w:tblGrid>
            <w:tr w:rsidR="00CF08AB" w:rsidRPr="00D248F7" w:rsidTr="00896AE6">
              <w:trPr>
                <w:trHeight w:val="272"/>
              </w:trPr>
              <w:tc>
                <w:tcPr>
                  <w:tcW w:w="7283" w:type="dxa"/>
                  <w:gridSpan w:val="2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Диапазон измеряемых толщин (по стали)* Т, мм: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F08AB" w:rsidRPr="00940F9E" w:rsidTr="00896AE6">
              <w:trPr>
                <w:trHeight w:val="545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– с раздельно-совмещенными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преобразователями общего назначения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0,5–300</w:t>
                  </w:r>
                </w:p>
              </w:tc>
            </w:tr>
            <w:tr w:rsidR="00CF08AB" w:rsidRPr="00940F9E" w:rsidTr="00896AE6">
              <w:trPr>
                <w:trHeight w:val="817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–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со специализированными раздельно-совмещенными преобразователями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(под защитными покрытиями толщиной до 2 мм)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0,6–100</w:t>
                  </w:r>
                </w:p>
              </w:tc>
            </w:tr>
            <w:tr w:rsidR="00CF08AB" w:rsidRPr="00940F9E" w:rsidTr="00896AE6">
              <w:trPr>
                <w:trHeight w:val="568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–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с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 xml:space="preserve"> совмещенными преобразователями (с линией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 xml:space="preserve"> задержки)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i/>
                      <w:i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0,25–10</w:t>
                  </w:r>
                </w:p>
              </w:tc>
            </w:tr>
            <w:tr w:rsidR="00CF08AB" w:rsidRPr="00940F9E" w:rsidTr="00896AE6">
              <w:trPr>
                <w:trHeight w:val="250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Скорость распространения ультразвука, м/с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1000–9999</w:t>
                  </w:r>
                </w:p>
              </w:tc>
            </w:tr>
            <w:tr w:rsidR="00CF08AB" w:rsidRPr="00940F9E" w:rsidTr="00896AE6">
              <w:trPr>
                <w:trHeight w:val="272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Дискретность измерений, мм 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0,1; 0,01</w:t>
                  </w:r>
                </w:p>
              </w:tc>
            </w:tr>
            <w:tr w:rsidR="00CF08AB" w:rsidRPr="00D248F7" w:rsidTr="00896AE6">
              <w:trPr>
                <w:trHeight w:val="272"/>
              </w:trPr>
              <w:tc>
                <w:tcPr>
                  <w:tcW w:w="7283" w:type="dxa"/>
                  <w:gridSpan w:val="2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Основная погрешность измерения по диапазонам Т, мм, не более: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F08AB" w:rsidRPr="00940F9E" w:rsidTr="00896AE6">
              <w:trPr>
                <w:trHeight w:val="272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– Т = 0,25–10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± (0,005Т+0,05)</w:t>
                  </w:r>
                </w:p>
              </w:tc>
            </w:tr>
            <w:tr w:rsidR="00CF08AB" w:rsidRPr="00940F9E" w:rsidTr="00896AE6">
              <w:trPr>
                <w:trHeight w:val="272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– Т = 10–300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± (0,01Т+0,1)</w:t>
                  </w:r>
                </w:p>
              </w:tc>
            </w:tr>
            <w:tr w:rsidR="00CF08AB" w:rsidRPr="00940F9E" w:rsidTr="00896AE6">
              <w:trPr>
                <w:trHeight w:val="272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Габаритные размеры, мм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120 × 57 × 20</w:t>
                  </w:r>
                </w:p>
              </w:tc>
            </w:tr>
            <w:tr w:rsidR="00CF08AB" w:rsidRPr="00940F9E" w:rsidTr="00896AE6">
              <w:trPr>
                <w:trHeight w:val="250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Питание:  LiIon аккумулятор, В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3,7</w:t>
                  </w:r>
                </w:p>
              </w:tc>
            </w:tr>
            <w:tr w:rsidR="00CF08AB" w:rsidRPr="00940F9E" w:rsidTr="00896AE6">
              <w:trPr>
                <w:trHeight w:val="348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Диапазон рабочих температур для прибора (базовый), °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-30 …+50</w:t>
                  </w:r>
                </w:p>
              </w:tc>
            </w:tr>
            <w:tr w:rsidR="00CF08AB" w:rsidRPr="00940F9E" w:rsidTr="00896AE6">
              <w:trPr>
                <w:trHeight w:val="545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Диапазон рабочих температур для преобразователей (базовых), °</w:t>
                  </w:r>
                  <w:r w:rsidRPr="00940F9E">
                    <w:rPr>
                      <w:color w:val="000000"/>
                      <w:sz w:val="20"/>
                      <w:szCs w:val="20"/>
                    </w:rPr>
                    <w:t>C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-50 … +80</w:t>
                  </w:r>
                </w:p>
              </w:tc>
            </w:tr>
            <w:tr w:rsidR="00CF08AB" w:rsidRPr="00940F9E" w:rsidTr="00896AE6">
              <w:trPr>
                <w:trHeight w:val="250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Время непрерывной работы, ч, не менее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9</w:t>
                  </w:r>
                </w:p>
              </w:tc>
            </w:tr>
            <w:tr w:rsidR="00CF08AB" w:rsidRPr="00940F9E" w:rsidTr="00896AE6">
              <w:trPr>
                <w:trHeight w:val="272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Масса прибора, г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не более 150</w:t>
                  </w:r>
                </w:p>
              </w:tc>
            </w:tr>
            <w:tr w:rsidR="00CF08AB" w:rsidRPr="00940F9E" w:rsidTr="00896AE6">
              <w:trPr>
                <w:trHeight w:val="311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Количество результатов измерений, сохраняемых в памяти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100000</w:t>
                  </w:r>
                </w:p>
              </w:tc>
            </w:tr>
            <w:tr w:rsidR="00CF08AB" w:rsidRPr="00940F9E" w:rsidTr="00896AE6">
              <w:trPr>
                <w:trHeight w:val="295"/>
              </w:trPr>
              <w:tc>
                <w:tcPr>
                  <w:tcW w:w="5488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Pr="00940F9E">
                    <w:rPr>
                      <w:color w:val="000000"/>
                      <w:sz w:val="20"/>
                      <w:szCs w:val="20"/>
                      <w:lang w:val="ru-RU"/>
                    </w:rPr>
                    <w:t>Количество А- и В- сканов, сохраняемых в памяти</w:t>
                  </w:r>
                </w:p>
              </w:tc>
              <w:tc>
                <w:tcPr>
                  <w:tcW w:w="1795" w:type="dxa"/>
                  <w:shd w:val="clear" w:color="auto" w:fill="auto"/>
                  <w:hideMark/>
                </w:tcPr>
                <w:p w:rsidR="00CF08AB" w:rsidRPr="00940F9E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40F9E">
                    <w:rPr>
                      <w:color w:val="000000"/>
                      <w:sz w:val="20"/>
                      <w:szCs w:val="20"/>
                    </w:rPr>
                    <w:t> 500</w:t>
                  </w:r>
                </w:p>
              </w:tc>
            </w:tr>
            <w:tr w:rsidR="00CF08AB" w:rsidRPr="00D248F7" w:rsidTr="00896AE6">
              <w:trPr>
                <w:trHeight w:val="295"/>
              </w:trPr>
              <w:tc>
                <w:tcPr>
                  <w:tcW w:w="7283" w:type="dxa"/>
                  <w:gridSpan w:val="2"/>
                  <w:shd w:val="clear" w:color="auto" w:fill="auto"/>
                </w:tcPr>
                <w:p w:rsidR="00CF08AB" w:rsidRPr="00143F52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lang w:val="ru-RU"/>
                    </w:rPr>
                  </w:pPr>
                  <w:r>
                    <w:rPr>
                      <w:rFonts w:ascii="Tahoma" w:hAnsi="Tahoma" w:cs="Tahoma"/>
                      <w:color w:val="333333"/>
                      <w:sz w:val="20"/>
                      <w:szCs w:val="20"/>
                    </w:rPr>
                    <w:t>﻿</w:t>
                  </w:r>
                  <w:hyperlink r:id="rId9" w:tooltip="Стандартные образцы предприятия (СОП) " w:history="1">
                    <w:r w:rsidRPr="00143F52">
                      <w:rPr>
                        <w:b/>
                        <w:color w:val="000000"/>
                        <w:lang w:val="ru-RU"/>
                      </w:rPr>
                      <w:t>Стандартные образцы для ультразвуковой толщинометрии</w:t>
                    </w:r>
                  </w:hyperlink>
                </w:p>
              </w:tc>
            </w:tr>
            <w:tr w:rsidR="00CF08AB" w:rsidRPr="00143F52" w:rsidTr="00896AE6">
              <w:trPr>
                <w:trHeight w:val="295"/>
              </w:trPr>
              <w:tc>
                <w:tcPr>
                  <w:tcW w:w="5488" w:type="dxa"/>
                  <w:shd w:val="clear" w:color="auto" w:fill="auto"/>
                </w:tcPr>
                <w:p w:rsidR="00CF08AB" w:rsidRPr="00143F52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143F52"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  <w:lang w:val="ru-RU"/>
                    </w:rPr>
                    <w:t>материал образца - сталь, диапазон толщин, мм: 0,4-1-2-3-4-6-8 -10;</w:t>
                  </w:r>
                </w:p>
              </w:tc>
              <w:tc>
                <w:tcPr>
                  <w:tcW w:w="1795" w:type="dxa"/>
                  <w:shd w:val="clear" w:color="auto" w:fill="auto"/>
                </w:tcPr>
                <w:p w:rsidR="00CF08AB" w:rsidRPr="00143F52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</w:rPr>
                    <w:t>ОС2</w:t>
                  </w:r>
                </w:p>
              </w:tc>
            </w:tr>
            <w:tr w:rsidR="00CF08AB" w:rsidRPr="00143F52" w:rsidTr="00896AE6">
              <w:trPr>
                <w:trHeight w:val="295"/>
              </w:trPr>
              <w:tc>
                <w:tcPr>
                  <w:tcW w:w="5488" w:type="dxa"/>
                  <w:shd w:val="clear" w:color="auto" w:fill="auto"/>
                </w:tcPr>
                <w:p w:rsidR="00CF08AB" w:rsidRPr="00143F52" w:rsidRDefault="00CF08AB" w:rsidP="00D248F7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143F52"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  <w:lang w:val="ru-RU"/>
                    </w:rPr>
                    <w:t>материал образца - сталь, диапазон толщин, мм: 10-15-20-30-50-75;</w:t>
                  </w:r>
                </w:p>
              </w:tc>
              <w:tc>
                <w:tcPr>
                  <w:tcW w:w="1795" w:type="dxa"/>
                  <w:shd w:val="clear" w:color="auto" w:fill="auto"/>
                </w:tcPr>
                <w:p w:rsidR="00CF08AB" w:rsidRPr="00143F52" w:rsidRDefault="00CF08AB" w:rsidP="00D248F7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</w:rPr>
                    <w:t>ОС3</w:t>
                  </w:r>
                </w:p>
              </w:tc>
            </w:tr>
            <w:tr w:rsidR="00CF08AB" w:rsidRPr="00143F52" w:rsidTr="00896AE6">
              <w:trPr>
                <w:trHeight w:val="295"/>
              </w:trPr>
              <w:tc>
                <w:tcPr>
                  <w:tcW w:w="5488" w:type="dxa"/>
                  <w:shd w:val="clear" w:color="auto" w:fill="auto"/>
                </w:tcPr>
                <w:p w:rsidR="00CF08AB" w:rsidRPr="00143F52" w:rsidRDefault="00CF08AB" w:rsidP="00D248F7">
                  <w:pPr>
                    <w:framePr w:hSpace="180" w:wrap="around" w:vAnchor="text" w:hAnchor="margin" w:y="14"/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  <w:lang w:val="ru-RU"/>
                    </w:rPr>
                  </w:pPr>
                  <w:r w:rsidRPr="00143F52"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  <w:lang w:val="ru-RU"/>
                    </w:rPr>
                    <w:t>материал образца - алюминий, диапазон толщин, мм: 0,4-1-2-4-4.6-8-10;</w:t>
                  </w:r>
                </w:p>
              </w:tc>
              <w:tc>
                <w:tcPr>
                  <w:tcW w:w="1795" w:type="dxa"/>
                  <w:shd w:val="clear" w:color="auto" w:fill="auto"/>
                </w:tcPr>
                <w:p w:rsidR="00CF08AB" w:rsidRPr="00143F52" w:rsidRDefault="00CF08AB" w:rsidP="00D248F7">
                  <w:pPr>
                    <w:framePr w:hSpace="180" w:wrap="around" w:vAnchor="text" w:hAnchor="margin" w:y="14"/>
                    <w:jc w:val="center"/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  <w:lang w:val="ru-RU"/>
                    </w:rPr>
                  </w:pPr>
                  <w:r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</w:rPr>
                    <w:t>ОС1</w:t>
                  </w:r>
                </w:p>
              </w:tc>
            </w:tr>
            <w:tr w:rsidR="00CF08AB" w:rsidRPr="00D248F7" w:rsidTr="00896AE6">
              <w:trPr>
                <w:trHeight w:val="295"/>
              </w:trPr>
              <w:tc>
                <w:tcPr>
                  <w:tcW w:w="5488" w:type="dxa"/>
                  <w:shd w:val="clear" w:color="auto" w:fill="auto"/>
                </w:tcPr>
                <w:p w:rsidR="00CF08AB" w:rsidRPr="00143F52" w:rsidRDefault="00CF08AB" w:rsidP="00D248F7">
                  <w:pPr>
                    <w:framePr w:hSpace="180" w:wrap="around" w:vAnchor="text" w:hAnchor="margin" w:y="14"/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  <w:lang w:val="ru-RU"/>
                    </w:rPr>
                  </w:pPr>
                  <w:r w:rsidRPr="00143F52">
                    <w:rPr>
                      <w:rFonts w:ascii="Trebuchet MS" w:hAnsi="Trebuchet MS"/>
                      <w:b/>
                      <w:bCs/>
                      <w:color w:val="333333"/>
                      <w:sz w:val="20"/>
                      <w:szCs w:val="20"/>
                      <w:shd w:val="clear" w:color="auto" w:fill="FFFFFF"/>
                      <w:lang w:val="ru-RU"/>
                    </w:rPr>
                    <w:t>Комплект поставки:</w:t>
                  </w:r>
                  <w:r>
                    <w:rPr>
                      <w:rFonts w:ascii="Trebuchet MS" w:hAnsi="Trebuchet MS"/>
                      <w:b/>
                      <w:bCs/>
                      <w:color w:val="333333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143F52"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  <w:lang w:val="ru-RU"/>
                    </w:rPr>
                    <w:t>СОП «ступенька», сертификат о калибровке.</w:t>
                  </w:r>
                </w:p>
              </w:tc>
              <w:tc>
                <w:tcPr>
                  <w:tcW w:w="1795" w:type="dxa"/>
                  <w:shd w:val="clear" w:color="auto" w:fill="auto"/>
                </w:tcPr>
                <w:p w:rsidR="00CF08AB" w:rsidRPr="00143F52" w:rsidRDefault="00CF08AB" w:rsidP="00D248F7">
                  <w:pPr>
                    <w:framePr w:hSpace="180" w:wrap="around" w:vAnchor="text" w:hAnchor="margin" w:y="14"/>
                    <w:jc w:val="center"/>
                    <w:rPr>
                      <w:rFonts w:ascii="Trebuchet MS" w:hAnsi="Trebuchet MS"/>
                      <w:color w:val="333333"/>
                      <w:sz w:val="20"/>
                      <w:szCs w:val="20"/>
                      <w:shd w:val="clear" w:color="auto" w:fill="FFFFFF"/>
                      <w:lang w:val="ru-RU"/>
                    </w:rPr>
                  </w:pPr>
                </w:p>
              </w:tc>
            </w:tr>
          </w:tbl>
          <w:p w:rsidR="00CF08AB" w:rsidRPr="006C4749" w:rsidRDefault="00CF08AB" w:rsidP="00896AE6">
            <w:pPr>
              <w:shd w:val="clear" w:color="auto" w:fill="FFFFFF"/>
              <w:spacing w:line="195" w:lineRule="atLeast"/>
              <w:rPr>
                <w:lang w:val="ru-RU"/>
              </w:rPr>
            </w:pPr>
          </w:p>
        </w:tc>
      </w:tr>
    </w:tbl>
    <w:p w:rsidR="00CF08AB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Pr="00CF08AB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Pr="00CF08AB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Pr="00CF08AB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Pr="00CF08AB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Pr="00CF08AB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Pr="00CF08AB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Pr="00CF08AB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Pr="00CF08AB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Pr="00CF08AB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Pr="00D248F7" w:rsidRDefault="00CF08AB" w:rsidP="00CF08AB">
      <w:pPr>
        <w:pStyle w:val="Title"/>
        <w:jc w:val="left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pStyle w:val="Title"/>
        <w:jc w:val="left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2.</w:t>
      </w:r>
    </w:p>
    <w:tbl>
      <w:tblPr>
        <w:tblpPr w:leftFromText="180" w:rightFromText="180" w:vertAnchor="text" w:horzAnchor="margin" w:tblpX="-474" w:tblpY="14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"/>
        <w:gridCol w:w="2317"/>
        <w:gridCol w:w="7970"/>
      </w:tblGrid>
      <w:tr w:rsidR="00CF08AB" w:rsidRPr="006C4749" w:rsidTr="00896AE6">
        <w:trPr>
          <w:trHeight w:val="73"/>
        </w:trPr>
        <w:tc>
          <w:tcPr>
            <w:tcW w:w="2628" w:type="dxa"/>
            <w:gridSpan w:val="2"/>
          </w:tcPr>
          <w:p w:rsidR="00CF08AB" w:rsidRPr="006C4749" w:rsidRDefault="00CF08AB" w:rsidP="00896AE6">
            <w:pPr>
              <w:jc w:val="center"/>
              <w:rPr>
                <w:lang w:val="ru-RU"/>
              </w:rPr>
            </w:pPr>
            <w:r w:rsidRPr="006C4749">
              <w:rPr>
                <w:lang w:val="ru-RU"/>
              </w:rPr>
              <w:t xml:space="preserve">Наименование товаров </w:t>
            </w:r>
            <w:r w:rsidRPr="006C4749">
              <w:t xml:space="preserve">    </w:t>
            </w:r>
            <w:r w:rsidRPr="006C4749">
              <w:rPr>
                <w:lang w:val="ru-RU"/>
              </w:rPr>
              <w:t>(работ, услуг)</w:t>
            </w:r>
          </w:p>
        </w:tc>
        <w:tc>
          <w:tcPr>
            <w:tcW w:w="7970" w:type="dxa"/>
          </w:tcPr>
          <w:p w:rsidR="00CF08AB" w:rsidRPr="006C4749" w:rsidRDefault="00CF08AB" w:rsidP="00896AE6">
            <w:pPr>
              <w:jc w:val="center"/>
              <w:rPr>
                <w:lang w:val="ru-RU"/>
              </w:rPr>
            </w:pPr>
            <w:r w:rsidRPr="006C4749">
              <w:rPr>
                <w:lang w:val="ru-RU"/>
              </w:rPr>
              <w:t>Техническая характеристика</w:t>
            </w:r>
          </w:p>
        </w:tc>
      </w:tr>
      <w:tr w:rsidR="00CF08AB" w:rsidRPr="006C4749" w:rsidTr="00896AE6">
        <w:trPr>
          <w:trHeight w:val="20"/>
        </w:trPr>
        <w:tc>
          <w:tcPr>
            <w:tcW w:w="311" w:type="dxa"/>
            <w:shd w:val="clear" w:color="auto" w:fill="C0C0C0"/>
          </w:tcPr>
          <w:p w:rsidR="00CF08AB" w:rsidRPr="006C4749" w:rsidRDefault="00CF08AB" w:rsidP="00896AE6">
            <w:pPr>
              <w:jc w:val="center"/>
              <w:rPr>
                <w:sz w:val="4"/>
                <w:szCs w:val="4"/>
                <w:lang w:val="ru-RU"/>
              </w:rPr>
            </w:pPr>
          </w:p>
        </w:tc>
        <w:tc>
          <w:tcPr>
            <w:tcW w:w="2317" w:type="dxa"/>
            <w:shd w:val="clear" w:color="auto" w:fill="C0C0C0"/>
            <w:vAlign w:val="center"/>
          </w:tcPr>
          <w:p w:rsidR="00CF08AB" w:rsidRPr="006C4749" w:rsidRDefault="00CF08AB" w:rsidP="00896AE6">
            <w:pPr>
              <w:jc w:val="center"/>
              <w:rPr>
                <w:sz w:val="4"/>
                <w:szCs w:val="4"/>
                <w:lang w:val="ru-RU"/>
              </w:rPr>
            </w:pPr>
          </w:p>
        </w:tc>
        <w:tc>
          <w:tcPr>
            <w:tcW w:w="7970" w:type="dxa"/>
            <w:shd w:val="clear" w:color="auto" w:fill="C0C0C0"/>
            <w:vAlign w:val="center"/>
          </w:tcPr>
          <w:p w:rsidR="00CF08AB" w:rsidRPr="006C4749" w:rsidRDefault="00CF08AB" w:rsidP="00896AE6">
            <w:pPr>
              <w:jc w:val="center"/>
              <w:rPr>
                <w:sz w:val="4"/>
                <w:szCs w:val="4"/>
                <w:lang w:val="ru-RU"/>
              </w:rPr>
            </w:pPr>
          </w:p>
        </w:tc>
      </w:tr>
      <w:tr w:rsidR="00CF08AB" w:rsidRPr="00D248F7" w:rsidTr="00896AE6">
        <w:trPr>
          <w:trHeight w:val="1559"/>
        </w:trPr>
        <w:tc>
          <w:tcPr>
            <w:tcW w:w="311" w:type="dxa"/>
          </w:tcPr>
          <w:p w:rsidR="00CF08AB" w:rsidRPr="006C4749" w:rsidRDefault="00CF08AB" w:rsidP="00896AE6">
            <w:pPr>
              <w:pStyle w:val="BodyTextIndent2"/>
              <w:spacing w:before="40" w:after="40" w:line="240" w:lineRule="auto"/>
              <w:jc w:val="center"/>
              <w:rPr>
                <w:rFonts w:ascii="Times New Roman" w:hAnsi="Times New Roman"/>
                <w:sz w:val="19"/>
                <w:szCs w:val="19"/>
                <w:lang w:val="ru-RU"/>
              </w:rPr>
            </w:pPr>
            <w:r w:rsidRPr="006C4749">
              <w:rPr>
                <w:rFonts w:ascii="Times New Roman" w:hAnsi="Times New Roman"/>
                <w:sz w:val="19"/>
                <w:szCs w:val="19"/>
                <w:lang w:val="ru-RU"/>
              </w:rPr>
              <w:t>1</w:t>
            </w:r>
          </w:p>
        </w:tc>
        <w:tc>
          <w:tcPr>
            <w:tcW w:w="2317" w:type="dxa"/>
          </w:tcPr>
          <w:p w:rsidR="00CF08AB" w:rsidRPr="00035A34" w:rsidRDefault="00CF08AB" w:rsidP="00896AE6">
            <w:pPr>
              <w:pBdr>
                <w:top w:val="nil"/>
                <w:left w:val="nil"/>
                <w:right w:val="nil"/>
                <w:between w:val="nil"/>
                <w:bar w:val="nil"/>
              </w:pBdr>
              <w:rPr>
                <w:bCs/>
                <w:lang w:val="ru-RU" w:eastAsia="ru-RU"/>
              </w:rPr>
            </w:pPr>
            <w:r w:rsidRPr="007171AB">
              <w:rPr>
                <w:bCs/>
                <w:lang w:val="ru-RU" w:eastAsia="ru-RU"/>
              </w:rPr>
              <w:t>Ультразвуковой дефектоскоп А1211 MINI</w:t>
            </w:r>
            <w:r>
              <w:rPr>
                <w:lang w:val="ru-RU" w:eastAsia="ru-RU"/>
              </w:rPr>
              <w:t xml:space="preserve"> или эквивалент</w:t>
            </w:r>
            <w:r>
              <w:rPr>
                <w:bCs/>
                <w:lang w:val="ru-RU" w:eastAsia="ru-RU"/>
              </w:rPr>
              <w:t xml:space="preserve"> с </w:t>
            </w:r>
            <w:r w:rsidRPr="00035A34">
              <w:rPr>
                <w:bCs/>
                <w:lang w:val="ru-RU" w:eastAsia="ru-RU"/>
              </w:rPr>
              <w:t>комплектом хордових преобразователей</w:t>
            </w:r>
          </w:p>
          <w:p w:rsidR="00CF08AB" w:rsidRPr="007171AB" w:rsidRDefault="00CF08AB" w:rsidP="00896AE6">
            <w:pPr>
              <w:pBdr>
                <w:top w:val="nil"/>
                <w:left w:val="nil"/>
                <w:right w:val="nil"/>
                <w:between w:val="nil"/>
                <w:bar w:val="nil"/>
              </w:pBdr>
              <w:rPr>
                <w:bCs/>
                <w:lang w:val="ru-RU" w:eastAsia="ru-RU"/>
              </w:rPr>
            </w:pPr>
          </w:p>
          <w:p w:rsidR="00CF08AB" w:rsidRPr="006C4749" w:rsidRDefault="00CF08AB" w:rsidP="00CF08A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19"/>
                <w:szCs w:val="19"/>
                <w:lang w:val="ru-RU"/>
              </w:rPr>
            </w:pPr>
          </w:p>
        </w:tc>
        <w:tc>
          <w:tcPr>
            <w:tcW w:w="7970" w:type="dxa"/>
          </w:tcPr>
          <w:p w:rsidR="00CF08AB" w:rsidRPr="007171AB" w:rsidRDefault="00CF08AB" w:rsidP="00896AE6">
            <w:pPr>
              <w:rPr>
                <w:color w:val="000000"/>
                <w:lang w:val="ru-RU"/>
              </w:rPr>
            </w:pPr>
            <w:r w:rsidRPr="007171AB">
              <w:rPr>
                <w:color w:val="000000"/>
                <w:lang w:val="ru-RU"/>
              </w:rPr>
              <w:t>ГОСТ Р МЭК61326-1-2014; ГОСТ 12.2.091-2012</w:t>
            </w:r>
          </w:p>
          <w:p w:rsidR="00CF08AB" w:rsidRPr="007171AB" w:rsidRDefault="00CF08AB" w:rsidP="00896AE6">
            <w:pPr>
              <w:rPr>
                <w:color w:val="000000"/>
                <w:lang w:val="ru-RU"/>
              </w:rPr>
            </w:pPr>
          </w:p>
          <w:tbl>
            <w:tblPr>
              <w:tblW w:w="770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0"/>
              <w:gridCol w:w="2042"/>
            </w:tblGrid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Диапазон устанавливаемых скоростей ультразвука</w:t>
                  </w:r>
                </w:p>
              </w:tc>
              <w:tc>
                <w:tcPr>
                  <w:tcW w:w="2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от 1 000 - 14 999 м/с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Номинальные рабочие частоты ультразвука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от 0,5 до 10,0 МГц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Диапазон перестройки усиления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от 0до 80 дБ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Шаг перестройки усиления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1 дБ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Тип дисплея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</w:rPr>
                    <w:t>TFT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Разрешение дисплея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320 х 240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Источник питания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Литиевый аккумулятор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Номинальное значение напряжения питания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3,7 В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  <w:lang w:val="ru-RU"/>
                    </w:rPr>
                  </w:pPr>
                  <w:r w:rsidRPr="003A706F">
                    <w:rPr>
                      <w:color w:val="000000"/>
                      <w:lang w:val="ru-RU"/>
                    </w:rPr>
                    <w:t>Время непрерывной работы от аккумулятора, не менее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</w:rPr>
                  </w:pPr>
                  <w:r w:rsidRPr="003A706F">
                    <w:rPr>
                      <w:color w:val="000000"/>
                    </w:rPr>
                    <w:t>9 ч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</w:rPr>
                  </w:pPr>
                  <w:r w:rsidRPr="003A706F">
                    <w:rPr>
                      <w:color w:val="000000"/>
                    </w:rPr>
                    <w:t>Габаритные размеры электронного блока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</w:rPr>
                  </w:pPr>
                  <w:r w:rsidRPr="003A706F">
                    <w:rPr>
                      <w:color w:val="000000"/>
                    </w:rPr>
                    <w:t>161 х 70 х 24 мм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</w:rPr>
                  </w:pPr>
                  <w:r w:rsidRPr="003A706F">
                    <w:rPr>
                      <w:color w:val="000000"/>
                    </w:rPr>
                    <w:t>Масса электронного блока</w:t>
                  </w:r>
                </w:p>
              </w:tc>
              <w:tc>
                <w:tcPr>
                  <w:tcW w:w="204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</w:rPr>
                  </w:pPr>
                  <w:r w:rsidRPr="003A706F">
                    <w:rPr>
                      <w:color w:val="000000"/>
                    </w:rPr>
                    <w:t>230 г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</w:rPr>
                  </w:pPr>
                  <w:r w:rsidRPr="003A706F">
                    <w:rPr>
                      <w:color w:val="000000"/>
                    </w:rPr>
                    <w:t>Диапазон рабочих температур</w:t>
                  </w:r>
                </w:p>
              </w:tc>
              <w:tc>
                <w:tcPr>
                  <w:tcW w:w="2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color w:val="000000"/>
                    </w:rPr>
                  </w:pPr>
                  <w:r w:rsidRPr="003A706F">
                    <w:rPr>
                      <w:color w:val="000000"/>
                    </w:rPr>
                    <w:t>от -20 до +55 ºC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770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F08AB" w:rsidRPr="003A706F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center"/>
                    <w:rPr>
                      <w:color w:val="000000"/>
                    </w:rPr>
                  </w:pPr>
                  <w:r w:rsidRPr="00035A34">
                    <w:rPr>
                      <w:b/>
                      <w:bCs/>
                      <w:color w:val="000000"/>
                      <w:sz w:val="28"/>
                      <w:szCs w:val="28"/>
                      <w:lang w:val="ru-RU"/>
                    </w:rPr>
                    <w:t>П</w:t>
                  </w:r>
                  <w:r w:rsidRPr="00035A34">
                    <w:rPr>
                      <w:b/>
                      <w:bCs/>
                      <w:color w:val="000000"/>
                      <w:sz w:val="28"/>
                      <w:szCs w:val="28"/>
                    </w:rPr>
                    <w:t>реобразователи</w:t>
                  </w:r>
                </w:p>
              </w:tc>
            </w:tr>
            <w:tr w:rsidR="00CF08AB" w:rsidRPr="003A706F" w:rsidTr="00896AE6">
              <w:trPr>
                <w:trHeight w:val="26"/>
              </w:trPr>
              <w:tc>
                <w:tcPr>
                  <w:tcW w:w="5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F08AB" w:rsidRPr="00AF1014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lang w:val="ru-RU"/>
                    </w:rPr>
                    <w:t>Ду90-500: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  <w:lang w:val="ru-RU"/>
                    </w:rPr>
                    <w:t xml:space="preserve">ПЭ </w:t>
                  </w:r>
                  <w:r>
                    <w:rPr>
                      <w:color w:val="000000"/>
                    </w:rPr>
                    <w:t>SDR 11-21.6</w:t>
                  </w:r>
                </w:p>
              </w:tc>
              <w:tc>
                <w:tcPr>
                  <w:tcW w:w="2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F08AB" w:rsidRPr="00AF1014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b/>
                      <w:bCs/>
                      <w:color w:val="000000"/>
                      <w:lang w:val="ru-RU"/>
                    </w:rPr>
                  </w:pPr>
                  <w:r w:rsidRPr="00AF1014">
                    <w:rPr>
                      <w:b/>
                      <w:bCs/>
                      <w:color w:val="000000"/>
                    </w:rPr>
                    <w:t>П122</w:t>
                  </w:r>
                </w:p>
              </w:tc>
            </w:tr>
            <w:tr w:rsidR="00CF08AB" w:rsidRPr="00D248F7" w:rsidTr="00896AE6">
              <w:trPr>
                <w:trHeight w:val="26"/>
              </w:trPr>
              <w:tc>
                <w:tcPr>
                  <w:tcW w:w="5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F08AB" w:rsidRPr="009E6BCD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jc w:val="both"/>
                    <w:rPr>
                      <w:color w:val="000000"/>
                      <w:lang w:val="ru-RU"/>
                    </w:rPr>
                  </w:pPr>
                  <w:r>
                    <w:rPr>
                      <w:color w:val="000000"/>
                      <w:lang w:val="ru-RU"/>
                    </w:rPr>
                    <w:t>Ду Ø</w:t>
                  </w:r>
                  <w:r w:rsidRPr="009E6BCD">
                    <w:rPr>
                      <w:color w:val="000000"/>
                      <w:lang w:val="ru-RU"/>
                    </w:rPr>
                    <w:t xml:space="preserve">57-530 хордовые преобразователи для контроля металлических труб </w:t>
                  </w:r>
                </w:p>
              </w:tc>
              <w:tc>
                <w:tcPr>
                  <w:tcW w:w="2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F08AB" w:rsidRPr="009E6BCD" w:rsidRDefault="00CF08AB" w:rsidP="00D248F7">
                  <w:pPr>
                    <w:framePr w:hSpace="180" w:wrap="around" w:vAnchor="text" w:hAnchor="margin" w:x="-474" w:y="14"/>
                    <w:spacing w:before="100" w:beforeAutospacing="1" w:after="100" w:afterAutospacing="1"/>
                    <w:rPr>
                      <w:b/>
                      <w:bCs/>
                      <w:color w:val="000000"/>
                      <w:lang w:val="ru-RU"/>
                    </w:rPr>
                  </w:pPr>
                  <w:r w:rsidRPr="009E6BCD">
                    <w:rPr>
                      <w:b/>
                      <w:bCs/>
                      <w:color w:val="000000"/>
                      <w:lang w:val="ru-RU"/>
                    </w:rPr>
                    <w:t>П122</w:t>
                  </w:r>
                </w:p>
              </w:tc>
            </w:tr>
          </w:tbl>
          <w:p w:rsidR="00CF08AB" w:rsidRPr="00BF19EC" w:rsidRDefault="00CF08AB" w:rsidP="00896AE6">
            <w:pPr>
              <w:shd w:val="clear" w:color="auto" w:fill="FFFFFF"/>
              <w:spacing w:line="195" w:lineRule="atLeast"/>
              <w:rPr>
                <w:b/>
                <w:bCs/>
                <w:lang w:val="ru-RU"/>
              </w:rPr>
            </w:pPr>
          </w:p>
          <w:p w:rsidR="00CF08AB" w:rsidRPr="00BF19EC" w:rsidRDefault="00CF08AB" w:rsidP="00896AE6">
            <w:pPr>
              <w:shd w:val="clear" w:color="auto" w:fill="FFFFFF"/>
              <w:spacing w:line="195" w:lineRule="atLeast"/>
              <w:rPr>
                <w:b/>
                <w:bCs/>
                <w:lang w:val="ru-RU"/>
              </w:rPr>
            </w:pPr>
          </w:p>
          <w:p w:rsidR="00CF08AB" w:rsidRPr="009E6BCD" w:rsidRDefault="00CF08AB" w:rsidP="00896AE6">
            <w:pPr>
              <w:shd w:val="clear" w:color="auto" w:fill="FFFFFF"/>
              <w:spacing w:line="195" w:lineRule="atLeast"/>
              <w:rPr>
                <w:b/>
                <w:bCs/>
                <w:lang w:val="ru-RU"/>
              </w:rPr>
            </w:pPr>
            <w:r w:rsidRPr="009E6BCD">
              <w:rPr>
                <w:b/>
                <w:bCs/>
                <w:lang w:val="ru-RU"/>
              </w:rPr>
              <w:t>Стандартные образцы (СОП) типа "ступенька" для ультразвуковой толщинометрии</w:t>
            </w:r>
          </w:p>
          <w:p w:rsidR="00CF08AB" w:rsidRPr="00BF19EC" w:rsidRDefault="00CF08AB" w:rsidP="00896AE6">
            <w:pPr>
              <w:shd w:val="clear" w:color="auto" w:fill="FFFFFF"/>
              <w:spacing w:line="195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</w:pPr>
            <w:r w:rsidRPr="009E6BCD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>Номинальные размеры, мм: (0,4 или 0,5)-1-2-3-4-6-8-10 Материал: Сталь 3 или Сталь 20</w:t>
            </w:r>
          </w:p>
          <w:p w:rsidR="00CF08AB" w:rsidRPr="00BF19EC" w:rsidRDefault="00CF08AB" w:rsidP="00896AE6">
            <w:pPr>
              <w:shd w:val="clear" w:color="auto" w:fill="FFFFFF"/>
              <w:spacing w:line="195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</w:pPr>
          </w:p>
          <w:p w:rsidR="00CF08AB" w:rsidRPr="00BF19EC" w:rsidRDefault="00CF08AB" w:rsidP="00896AE6">
            <w:pPr>
              <w:shd w:val="clear" w:color="auto" w:fill="FFFFFF"/>
              <w:spacing w:line="195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</w:pPr>
          </w:p>
          <w:p w:rsidR="00CF08AB" w:rsidRPr="00BF19EC" w:rsidRDefault="00CF08AB" w:rsidP="00896AE6">
            <w:pPr>
              <w:shd w:val="clear" w:color="auto" w:fill="FFFFFF"/>
              <w:spacing w:line="195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</w:pPr>
          </w:p>
          <w:p w:rsidR="00CF08AB" w:rsidRPr="00BF19EC" w:rsidRDefault="00CF08AB" w:rsidP="00896AE6">
            <w:pPr>
              <w:shd w:val="clear" w:color="auto" w:fill="FFFFFF"/>
              <w:spacing w:line="195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</w:pPr>
          </w:p>
          <w:p w:rsidR="00CF08AB" w:rsidRPr="00BF19EC" w:rsidRDefault="00CF08AB" w:rsidP="00896AE6">
            <w:pPr>
              <w:shd w:val="clear" w:color="auto" w:fill="FFFFFF"/>
              <w:spacing w:line="195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</w:pPr>
          </w:p>
          <w:p w:rsidR="00CF08AB" w:rsidRPr="00BF19EC" w:rsidRDefault="00CF08AB" w:rsidP="00896AE6">
            <w:pPr>
              <w:shd w:val="clear" w:color="auto" w:fill="FFFFFF"/>
              <w:spacing w:line="195" w:lineRule="atLeast"/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</w:pPr>
          </w:p>
          <w:p w:rsidR="00CF08AB" w:rsidRPr="00BF19EC" w:rsidRDefault="00CF08AB" w:rsidP="00896AE6">
            <w:pPr>
              <w:shd w:val="clear" w:color="auto" w:fill="FFFFFF"/>
              <w:spacing w:line="195" w:lineRule="atLeast"/>
              <w:rPr>
                <w:lang w:val="ru-RU"/>
              </w:rPr>
            </w:pPr>
          </w:p>
        </w:tc>
      </w:tr>
    </w:tbl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</w:p>
    <w:p w:rsidR="00CF08AB" w:rsidRPr="00CF08AB" w:rsidRDefault="00CF08AB" w:rsidP="00CF08AB">
      <w:pPr>
        <w:jc w:val="both"/>
        <w:rPr>
          <w:rFonts w:ascii="Sylfaen" w:hAnsi="Sylfaen"/>
          <w:sz w:val="22"/>
          <w:szCs w:val="22"/>
          <w:lang w:val="ru-RU"/>
        </w:rPr>
      </w:pPr>
      <w:r w:rsidRPr="00CF08AB">
        <w:rPr>
          <w:rFonts w:ascii="Sylfaen" w:hAnsi="Sylfaen"/>
          <w:sz w:val="22"/>
          <w:szCs w:val="22"/>
          <w:lang w:val="ru-RU"/>
        </w:rPr>
        <w:t>3.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260"/>
        <w:gridCol w:w="6520"/>
      </w:tblGrid>
      <w:tr w:rsidR="00CF08AB" w:rsidRPr="00D248F7" w:rsidTr="00896AE6">
        <w:trPr>
          <w:trHeight w:val="9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B" w:rsidRPr="002A31C4" w:rsidRDefault="00CF08AB" w:rsidP="00896AE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8AB" w:rsidRPr="00B3702E" w:rsidRDefault="00CF08AB" w:rsidP="00896AE6">
            <w:pPr>
              <w:pStyle w:val="ListParagraph"/>
              <w:ind w:left="0"/>
              <w:rPr>
                <w:rFonts w:ascii="Sylfaen" w:hAnsi="Sylfaen"/>
                <w:sz w:val="18"/>
                <w:szCs w:val="18"/>
                <w:lang w:val="ru-RU"/>
              </w:rPr>
            </w:pPr>
            <w:r w:rsidRPr="00B3702E">
              <w:rPr>
                <w:rFonts w:ascii="Sylfaen" w:hAnsi="Sylfaen"/>
                <w:sz w:val="18"/>
                <w:szCs w:val="18"/>
                <w:lang w:val="ru-RU"/>
              </w:rPr>
              <w:t>Ультразвуковой толщиномер UM-5</w:t>
            </w:r>
            <w:r w:rsidRPr="00CF08AB">
              <w:rPr>
                <w:rFonts w:ascii="Sylfaen" w:hAnsi="Sylfaen"/>
                <w:sz w:val="18"/>
                <w:szCs w:val="18"/>
                <w:lang w:val="ru-RU"/>
              </w:rPr>
              <w:t>D</w:t>
            </w:r>
            <w:r w:rsidRPr="00B370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CF08AB">
              <w:rPr>
                <w:rFonts w:ascii="Sylfaen" w:hAnsi="Sylfaen"/>
                <w:sz w:val="18"/>
                <w:szCs w:val="18"/>
                <w:lang w:val="ru-RU"/>
              </w:rPr>
              <w:t xml:space="preserve">или эквивалент </w:t>
            </w:r>
            <w:r w:rsidRPr="00B3702E">
              <w:rPr>
                <w:rFonts w:ascii="Sylfaen" w:hAnsi="Sylfaen"/>
                <w:sz w:val="18"/>
                <w:szCs w:val="18"/>
                <w:lang w:val="ru-RU"/>
              </w:rPr>
              <w:t>с датчиками PT08 и TC510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B3702E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Цветной дисплей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Контроль и регулировка усиления</w:t>
            </w:r>
          </w:p>
          <w:p w:rsidR="00CF08AB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Функция игнорирования</w:t>
            </w:r>
          </w:p>
          <w:p w:rsidR="00CF08AB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Измерение через покрытие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Дисплей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2,4-дюймовый (матрица 320x240 точек) цветной ЖК-дисплей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Принцип работы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Импульсное эхо и эхо-эхо с двухэлементными преобразователями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Диапазон измерения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от 0,6 мм до 508 мм (от 0,025 дюйма до 20,00 дюйма), в зависимости от датчика, материала и состояния поверхности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Разрешение измерения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0,01 мм, 0,1 мм (0,001”, 0,01"). Выбирается во всем диапазоне измерения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Единицы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Дюйм или миллиметр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Усиление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Регулируемый низкий, средний или высокий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Режим дисплея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Нормальный, минимальное/максимальное отображение, DIFF/RR%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Коррекция V-скорости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Авто, компенсация нелинейности двухэлементных преобразователей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Частота обновления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Выбираемые 4 Гц, 8 Гц, 16 Гц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Диапазон скорости материала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от 500 до 9999 м/с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Язык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Русский, китайский, английский, японский, французский, немецкий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Настройка сигнала тревоги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Мин и макс сигналы. Динамическое изменение цвета сигнала при тревоге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Источник питания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Две батареи 1,5 В AA, 24 часа в режиме ожидания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Отключение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Выбираемое автоматическое отключение через 5, 10, 20 минут бездействия или отключение только вручную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Рабочая Температура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От -10°C до +50°C, до -20°C при особых требованиях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Размер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153 мм х 76 мм х 37 мм (В х Ш х Г)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Вес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280 г, включая батареи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Возможности опции записи данных: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Емкость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400 файлов, 100 000 чтений</w:t>
            </w:r>
          </w:p>
          <w:p w:rsidR="00CF08AB" w:rsidRPr="00454E56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Структура файлов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Сеткой</w:t>
            </w:r>
          </w:p>
          <w:p w:rsidR="00CF08AB" w:rsidRPr="002A31C4" w:rsidRDefault="00CF08AB" w:rsidP="00896AE6">
            <w:pPr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</w:pP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>Коммуникационный порт</w:t>
            </w:r>
            <w:r w:rsidRPr="00454E56">
              <w:rPr>
                <w:rFonts w:ascii="Sylfaen" w:hAnsi="Sylfaen" w:cs="Arial"/>
                <w:sz w:val="18"/>
                <w:szCs w:val="18"/>
                <w:shd w:val="clear" w:color="auto" w:fill="F9F9F9"/>
                <w:lang w:val="ru-RU"/>
              </w:rPr>
              <w:tab/>
              <w:t>Порт USB 2.0 (полноскоростной)</w:t>
            </w:r>
          </w:p>
        </w:tc>
      </w:tr>
    </w:tbl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95C18">
        <w:rPr>
          <w:rFonts w:ascii="GHEA Grapalat" w:hAnsi="GHEA Grapalat"/>
          <w:sz w:val="20"/>
          <w:szCs w:val="20"/>
          <w:lang w:val="hy-AM"/>
        </w:rPr>
        <w:t xml:space="preserve">     </w:t>
      </w: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95C18">
        <w:rPr>
          <w:rFonts w:ascii="GHEA Grapalat" w:hAnsi="GHEA Grapalat"/>
          <w:sz w:val="20"/>
          <w:szCs w:val="20"/>
          <w:lang w:val="hy-AM"/>
        </w:rPr>
        <w:t xml:space="preserve">          </w:t>
      </w: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CF08AB">
        <w:rPr>
          <w:rFonts w:ascii="GHEA Grapalat" w:hAnsi="GHEA Grapalat"/>
          <w:sz w:val="20"/>
          <w:szCs w:val="20"/>
          <w:lang w:val="ru-RU"/>
        </w:rPr>
        <w:t>4.</w:t>
      </w:r>
    </w:p>
    <w:p w:rsidR="00CF08AB" w:rsidRPr="00BF19EC" w:rsidRDefault="00CF08AB" w:rsidP="00CF08AB">
      <w:pPr>
        <w:shd w:val="clear" w:color="auto" w:fill="FFFFFF"/>
        <w:spacing w:before="100" w:beforeAutospacing="1" w:after="240" w:line="305" w:lineRule="atLeast"/>
        <w:jc w:val="center"/>
        <w:outlineLvl w:val="1"/>
        <w:rPr>
          <w:rFonts w:ascii="Prosto" w:hAnsi="Prosto"/>
          <w:b/>
          <w:bCs/>
          <w:color w:val="020000"/>
          <w:sz w:val="28"/>
          <w:szCs w:val="28"/>
          <w:lang w:val="ru-RU"/>
        </w:rPr>
      </w:pPr>
      <w:r w:rsidRPr="004E36D4">
        <w:rPr>
          <w:rFonts w:ascii="Prosto" w:hAnsi="Prosto"/>
          <w:b/>
          <w:bCs/>
          <w:color w:val="020000"/>
          <w:sz w:val="28"/>
          <w:szCs w:val="28"/>
          <w:lang w:val="ru-RU"/>
        </w:rPr>
        <w:t xml:space="preserve">Опросный лист </w:t>
      </w:r>
    </w:p>
    <w:p w:rsidR="00CF08AB" w:rsidRPr="004E36D4" w:rsidRDefault="00CF08AB" w:rsidP="00CF08AB">
      <w:pPr>
        <w:shd w:val="clear" w:color="auto" w:fill="FFFFFF"/>
        <w:spacing w:before="100" w:beforeAutospacing="1" w:after="240" w:line="305" w:lineRule="atLeast"/>
        <w:jc w:val="center"/>
        <w:outlineLvl w:val="1"/>
        <w:rPr>
          <w:rFonts w:ascii="Prosto" w:hAnsi="Prosto"/>
          <w:b/>
          <w:bCs/>
          <w:color w:val="020000"/>
          <w:sz w:val="28"/>
          <w:szCs w:val="28"/>
          <w:lang w:val="ru-RU"/>
        </w:rPr>
      </w:pPr>
      <w:r w:rsidRPr="004E36D4">
        <w:rPr>
          <w:rFonts w:ascii="Prosto" w:hAnsi="Prosto"/>
          <w:b/>
          <w:bCs/>
          <w:color w:val="020000"/>
          <w:sz w:val="28"/>
          <w:szCs w:val="28"/>
          <w:lang w:val="ru-RU"/>
        </w:rPr>
        <w:t>Технические характеристики</w:t>
      </w:r>
      <w:r w:rsidRPr="00297ECD">
        <w:rPr>
          <w:rFonts w:ascii="Prosto" w:hAnsi="Prosto"/>
          <w:b/>
          <w:bCs/>
          <w:color w:val="020000"/>
          <w:sz w:val="28"/>
          <w:szCs w:val="28"/>
        </w:rPr>
        <w:t> </w:t>
      </w:r>
      <w:r w:rsidRPr="004E36D4">
        <w:rPr>
          <w:rFonts w:ascii="Prosto" w:hAnsi="Prosto"/>
          <w:b/>
          <w:bCs/>
          <w:color w:val="020000"/>
          <w:sz w:val="28"/>
          <w:szCs w:val="28"/>
          <w:lang w:val="ru-RU"/>
        </w:rPr>
        <w:t>дифманометра Т</w:t>
      </w:r>
      <w:r w:rsidRPr="00CF08AB">
        <w:rPr>
          <w:rFonts w:ascii="Prosto" w:hAnsi="Prosto"/>
          <w:b/>
          <w:bCs/>
          <w:color w:val="020000"/>
          <w:sz w:val="28"/>
          <w:szCs w:val="28"/>
          <w:lang w:val="ru-RU"/>
        </w:rPr>
        <w:t>esto</w:t>
      </w:r>
      <w:r w:rsidRPr="004E36D4">
        <w:rPr>
          <w:rFonts w:ascii="Prosto" w:hAnsi="Prosto"/>
          <w:b/>
          <w:bCs/>
          <w:color w:val="020000"/>
          <w:sz w:val="28"/>
          <w:szCs w:val="28"/>
          <w:lang w:val="ru-RU"/>
        </w:rPr>
        <w:t xml:space="preserve"> 510</w:t>
      </w:r>
      <w:r w:rsidRPr="00CF08AB">
        <w:rPr>
          <w:rFonts w:ascii="Prosto" w:hAnsi="Prosto"/>
          <w:b/>
          <w:bCs/>
          <w:color w:val="020000"/>
          <w:sz w:val="28"/>
          <w:szCs w:val="28"/>
          <w:lang w:val="ru-RU"/>
        </w:rPr>
        <w:t xml:space="preserve"> или эквивалент</w:t>
      </w:r>
    </w:p>
    <w:p w:rsidR="00CF08AB" w:rsidRPr="004E36D4" w:rsidRDefault="00CF08AB" w:rsidP="00CF08AB">
      <w:pPr>
        <w:shd w:val="clear" w:color="auto" w:fill="FFFFFF"/>
        <w:spacing w:before="360" w:after="360" w:line="341" w:lineRule="atLeast"/>
        <w:rPr>
          <w:rFonts w:ascii="Arial" w:hAnsi="Arial" w:cs="Arial"/>
          <w:color w:val="000000"/>
          <w:lang w:val="ru-RU"/>
        </w:rPr>
      </w:pPr>
      <w:r w:rsidRPr="004E36D4">
        <w:rPr>
          <w:rFonts w:ascii="Arial" w:hAnsi="Arial" w:cs="Arial"/>
          <w:b/>
          <w:bCs/>
          <w:color w:val="000000"/>
          <w:lang w:val="ru-RU"/>
        </w:rPr>
        <w:t>Комплект поставки:</w:t>
      </w:r>
    </w:p>
    <w:p w:rsidR="00CF08AB" w:rsidRPr="004E36D4" w:rsidRDefault="00CF08AB" w:rsidP="00CF08AB">
      <w:pPr>
        <w:shd w:val="clear" w:color="auto" w:fill="FFFFFF"/>
        <w:spacing w:before="360" w:after="360" w:line="341" w:lineRule="atLeast"/>
        <w:rPr>
          <w:rFonts w:ascii="Arial" w:hAnsi="Arial" w:cs="Arial"/>
          <w:color w:val="000000"/>
          <w:lang w:val="ru-RU"/>
        </w:rPr>
      </w:pPr>
      <w:r w:rsidRPr="007076BE">
        <w:rPr>
          <w:rFonts w:ascii="Arial" w:hAnsi="Arial" w:cs="Arial"/>
          <w:b/>
          <w:bCs/>
          <w:color w:val="000000"/>
        </w:rPr>
        <w:t>Testo</w:t>
      </w:r>
      <w:r w:rsidRPr="004E36D4">
        <w:rPr>
          <w:rFonts w:ascii="Arial" w:hAnsi="Arial" w:cs="Arial"/>
          <w:b/>
          <w:bCs/>
          <w:color w:val="000000"/>
          <w:lang w:val="ru-RU"/>
        </w:rPr>
        <w:t xml:space="preserve"> 510</w:t>
      </w:r>
      <w:r w:rsidRPr="007076BE">
        <w:rPr>
          <w:rFonts w:ascii="Arial" w:hAnsi="Arial" w:cs="Arial"/>
          <w:b/>
          <w:bCs/>
          <w:color w:val="000000"/>
        </w:rPr>
        <w:t> </w:t>
      </w:r>
      <w:r w:rsidRPr="004E36D4">
        <w:rPr>
          <w:rFonts w:ascii="Arial" w:hAnsi="Arial" w:cs="Arial"/>
          <w:color w:val="000000"/>
          <w:lang w:val="ru-RU"/>
        </w:rPr>
        <w:t>дифференциальный манометр с защитной крышкой, соединительными шлангами, батарейкой и заводским протоколом калибровки.</w:t>
      </w:r>
    </w:p>
    <w:p w:rsidR="00CF08AB" w:rsidRPr="004E36D4" w:rsidRDefault="00CF08AB" w:rsidP="00CF08AB">
      <w:pPr>
        <w:shd w:val="clear" w:color="auto" w:fill="FFFFFF"/>
        <w:spacing w:before="360" w:after="360" w:line="341" w:lineRule="atLeast"/>
        <w:rPr>
          <w:rFonts w:ascii="Arial" w:hAnsi="Arial" w:cs="Arial"/>
          <w:b/>
          <w:bCs/>
          <w:color w:val="000000"/>
          <w:lang w:val="ru-RU"/>
        </w:rPr>
      </w:pPr>
      <w:r w:rsidRPr="004E36D4">
        <w:rPr>
          <w:rFonts w:ascii="Arial" w:hAnsi="Arial" w:cs="Arial"/>
          <w:b/>
          <w:bCs/>
          <w:lang w:val="ru-RU"/>
        </w:rPr>
        <w:t>Измерение дифференциального давления (пьезорезистивный сенсор)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5310"/>
      </w:tblGrid>
      <w:tr w:rsidR="00CF08AB" w:rsidTr="00896AE6">
        <w:trPr>
          <w:trHeight w:hRule="exact" w:val="388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Диапазон измерений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0 … 100 гПа</w:t>
            </w:r>
          </w:p>
        </w:tc>
      </w:tr>
      <w:tr w:rsidR="00CF08AB" w:rsidTr="00896AE6">
        <w:trPr>
          <w:trHeight w:hRule="exact" w:val="1270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Погрешность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4E36D4">
              <w:rPr>
                <w:rFonts w:ascii="Arial" w:hAnsi="Arial" w:cs="Arial"/>
                <w:lang w:val="ru-RU"/>
              </w:rPr>
              <w:t>±0,03 гПа (0 … 0,30 гПа);</w:t>
            </w:r>
            <w:r w:rsidRPr="007076BE">
              <w:rPr>
                <w:rFonts w:ascii="Arial" w:hAnsi="Arial" w:cs="Arial"/>
              </w:rPr>
              <w:t> </w:t>
            </w:r>
            <w:r w:rsidRPr="004E36D4">
              <w:rPr>
                <w:rFonts w:ascii="Arial" w:hAnsi="Arial" w:cs="Arial"/>
                <w:lang w:val="ru-RU"/>
              </w:rPr>
              <w:t>±0,05 гПа (0,31 … 1,00 гПа);</w:t>
            </w:r>
            <w:r w:rsidRPr="007076BE">
              <w:rPr>
                <w:rFonts w:ascii="Arial" w:hAnsi="Arial" w:cs="Arial"/>
              </w:rPr>
              <w:t> </w:t>
            </w:r>
            <w:r w:rsidRPr="004E36D4">
              <w:rPr>
                <w:rFonts w:ascii="Arial" w:hAnsi="Arial" w:cs="Arial"/>
                <w:lang w:val="ru-RU"/>
              </w:rPr>
              <w:t xml:space="preserve">±(0,1 гПа + 1,5 % от изм. знач.) (1,01 … </w:t>
            </w:r>
            <w:r w:rsidRPr="007076BE">
              <w:rPr>
                <w:rFonts w:ascii="Arial" w:hAnsi="Arial" w:cs="Arial"/>
              </w:rPr>
              <w:t>100 гПа)</w:t>
            </w:r>
          </w:p>
        </w:tc>
      </w:tr>
      <w:tr w:rsidR="00CF08AB" w:rsidTr="00896AE6">
        <w:trPr>
          <w:trHeight w:hRule="exact" w:val="451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Разрешение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0,01 гПа</w:t>
            </w:r>
          </w:p>
        </w:tc>
      </w:tr>
    </w:tbl>
    <w:p w:rsidR="00CF08AB" w:rsidRPr="007076BE" w:rsidRDefault="00CF08AB" w:rsidP="00CF08AB">
      <w:pPr>
        <w:shd w:val="clear" w:color="auto" w:fill="FFFFFF"/>
        <w:spacing w:before="360" w:after="360" w:line="341" w:lineRule="atLeast"/>
        <w:rPr>
          <w:rFonts w:ascii="Arial" w:hAnsi="Arial" w:cs="Arial"/>
          <w:color w:val="000000"/>
        </w:rPr>
      </w:pPr>
      <w:r w:rsidRPr="007076BE">
        <w:rPr>
          <w:rFonts w:ascii="Arial" w:hAnsi="Arial" w:cs="Arial"/>
          <w:b/>
          <w:bCs/>
        </w:rPr>
        <w:t>Общие технические данные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5310"/>
      </w:tblGrid>
      <w:tr w:rsidR="00CF08AB" w:rsidTr="00896AE6">
        <w:trPr>
          <w:trHeight w:hRule="exact" w:val="460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  <w:color w:val="000000"/>
              </w:rPr>
              <w:t> </w:t>
            </w:r>
            <w:r w:rsidRPr="007076BE">
              <w:rPr>
                <w:rFonts w:ascii="Arial" w:hAnsi="Arial" w:cs="Arial"/>
              </w:rPr>
              <w:t>Размеры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119 x 46 x 25 мм</w:t>
            </w:r>
          </w:p>
        </w:tc>
      </w:tr>
      <w:tr w:rsidR="00CF08AB" w:rsidTr="00896AE6">
        <w:trPr>
          <w:trHeight w:hRule="exact" w:val="451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Рабочая температура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0 … +50 °C</w:t>
            </w:r>
          </w:p>
        </w:tc>
      </w:tr>
      <w:tr w:rsidR="00CF08AB" w:rsidTr="00896AE6">
        <w:trPr>
          <w:trHeight w:hRule="exact" w:val="442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Класс защиты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IP40</w:t>
            </w:r>
          </w:p>
        </w:tc>
      </w:tr>
      <w:tr w:rsidR="00CF08AB" w:rsidTr="00896AE6">
        <w:trPr>
          <w:trHeight w:hRule="exact" w:val="901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Выборочные модули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гПa, мбар, Па, мм вод.ст., дюйм вод.ст., дюйм рт.ст., мм рт.ст., psi, м/с, всп/мин</w:t>
            </w:r>
          </w:p>
        </w:tc>
      </w:tr>
      <w:tr w:rsidR="00CF08AB" w:rsidTr="00896AE6">
        <w:trPr>
          <w:trHeight w:hRule="exact" w:val="451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Макс. статическое давление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500 мбар</w:t>
            </w:r>
          </w:p>
        </w:tc>
      </w:tr>
      <w:tr w:rsidR="00CF08AB" w:rsidTr="00896AE6">
        <w:trPr>
          <w:trHeight w:hRule="exact" w:val="451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Частота измерений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0,5 с.</w:t>
            </w:r>
          </w:p>
        </w:tc>
      </w:tr>
      <w:tr w:rsidR="00CF08AB" w:rsidTr="00896AE6">
        <w:trPr>
          <w:trHeight w:hRule="exact" w:val="451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Тип батареи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Батарейки ААА 2 шт.</w:t>
            </w:r>
          </w:p>
        </w:tc>
      </w:tr>
      <w:tr w:rsidR="00CF08AB" w:rsidRPr="00D248F7" w:rsidTr="00896AE6">
        <w:trPr>
          <w:trHeight w:hRule="exact" w:val="442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Ресурс батареи</w:t>
            </w:r>
          </w:p>
        </w:tc>
        <w:tc>
          <w:tcPr>
            <w:tcW w:w="5310" w:type="dxa"/>
            <w:vAlign w:val="center"/>
          </w:tcPr>
          <w:p w:rsidR="00CF08AB" w:rsidRPr="004E36D4" w:rsidRDefault="00CF08AB" w:rsidP="00896AE6">
            <w:pPr>
              <w:spacing w:after="300" w:line="360" w:lineRule="atLeast"/>
              <w:rPr>
                <w:rFonts w:ascii="Arial" w:hAnsi="Arial" w:cs="Arial"/>
                <w:lang w:val="ru-RU"/>
              </w:rPr>
            </w:pPr>
            <w:r w:rsidRPr="004E36D4">
              <w:rPr>
                <w:rFonts w:ascii="Arial" w:hAnsi="Arial" w:cs="Arial"/>
                <w:lang w:val="ru-RU"/>
              </w:rPr>
              <w:t>50 ч (в среднем, без подсветки дисплея)</w:t>
            </w:r>
          </w:p>
        </w:tc>
      </w:tr>
      <w:tr w:rsidR="00CF08AB" w:rsidTr="00896AE6">
        <w:trPr>
          <w:trHeight w:hRule="exact" w:val="451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Температура хранения</w:t>
            </w:r>
          </w:p>
        </w:tc>
        <w:tc>
          <w:tcPr>
            <w:tcW w:w="5310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-40 … +70 °C</w:t>
            </w:r>
          </w:p>
        </w:tc>
      </w:tr>
      <w:tr w:rsidR="00CF08AB" w:rsidRPr="00D248F7" w:rsidTr="00896AE6">
        <w:trPr>
          <w:trHeight w:hRule="exact" w:val="451"/>
        </w:trPr>
        <w:tc>
          <w:tcPr>
            <w:tcW w:w="3438" w:type="dxa"/>
            <w:vAlign w:val="center"/>
          </w:tcPr>
          <w:p w:rsidR="00CF08AB" w:rsidRPr="007076BE" w:rsidRDefault="00CF08AB" w:rsidP="00896AE6">
            <w:pPr>
              <w:spacing w:after="300" w:line="360" w:lineRule="atLeast"/>
              <w:rPr>
                <w:rFonts w:ascii="Arial" w:hAnsi="Arial" w:cs="Arial"/>
              </w:rPr>
            </w:pPr>
            <w:r w:rsidRPr="007076BE">
              <w:rPr>
                <w:rFonts w:ascii="Arial" w:hAnsi="Arial" w:cs="Arial"/>
              </w:rPr>
              <w:t>Вес</w:t>
            </w:r>
          </w:p>
        </w:tc>
        <w:tc>
          <w:tcPr>
            <w:tcW w:w="5310" w:type="dxa"/>
            <w:vAlign w:val="center"/>
          </w:tcPr>
          <w:p w:rsidR="00CF08AB" w:rsidRPr="004E36D4" w:rsidRDefault="00CF08AB" w:rsidP="00896AE6">
            <w:pPr>
              <w:spacing w:after="300" w:line="360" w:lineRule="atLeast"/>
              <w:rPr>
                <w:rFonts w:ascii="Arial" w:hAnsi="Arial" w:cs="Arial"/>
                <w:lang w:val="ru-RU"/>
              </w:rPr>
            </w:pPr>
            <w:r w:rsidRPr="004E36D4">
              <w:rPr>
                <w:rFonts w:ascii="Arial" w:hAnsi="Arial" w:cs="Arial"/>
                <w:lang w:val="ru-RU"/>
              </w:rPr>
              <w:t>90 г (с батарейками и защит. крышкой)</w:t>
            </w:r>
          </w:p>
        </w:tc>
      </w:tr>
    </w:tbl>
    <w:p w:rsidR="00CF08AB" w:rsidRPr="00BF19EC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CF08AB" w:rsidRPr="00CF08AB" w:rsidRDefault="00CF08AB" w:rsidP="00CF08A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CF08AB">
        <w:rPr>
          <w:rFonts w:ascii="GHEA Grapalat" w:hAnsi="GHEA Grapalat"/>
          <w:sz w:val="20"/>
          <w:szCs w:val="20"/>
          <w:lang w:val="ru-RU"/>
        </w:rPr>
        <w:t>5.</w:t>
      </w:r>
    </w:p>
    <w:p w:rsidR="00CF08AB" w:rsidRPr="00BF19EC" w:rsidRDefault="00CF08AB" w:rsidP="00CF08AB">
      <w:pPr>
        <w:shd w:val="clear" w:color="auto" w:fill="FFFFFF"/>
        <w:spacing w:before="100" w:beforeAutospacing="1" w:after="240" w:line="305" w:lineRule="atLeast"/>
        <w:jc w:val="center"/>
        <w:outlineLvl w:val="1"/>
        <w:rPr>
          <w:rFonts w:ascii="Prosto" w:hAnsi="Prosto"/>
          <w:b/>
          <w:bCs/>
          <w:color w:val="020000"/>
          <w:sz w:val="28"/>
          <w:szCs w:val="28"/>
          <w:lang w:val="ru-RU"/>
        </w:rPr>
      </w:pPr>
      <w:r>
        <w:rPr>
          <w:rFonts w:ascii="Prosto" w:hAnsi="Prosto"/>
          <w:b/>
          <w:bCs/>
          <w:color w:val="020000"/>
          <w:sz w:val="28"/>
          <w:szCs w:val="28"/>
          <w:lang w:val="ru-RU"/>
        </w:rPr>
        <w:t>Опросный лист</w:t>
      </w:r>
    </w:p>
    <w:p w:rsidR="00CF08AB" w:rsidRPr="00C62CB5" w:rsidRDefault="00CF08AB" w:rsidP="00CF08AB">
      <w:pPr>
        <w:shd w:val="clear" w:color="auto" w:fill="FFFFFF"/>
        <w:spacing w:before="100" w:beforeAutospacing="1" w:after="240" w:line="305" w:lineRule="atLeast"/>
        <w:jc w:val="center"/>
        <w:outlineLvl w:val="1"/>
        <w:rPr>
          <w:rFonts w:ascii="Prosto" w:hAnsi="Prosto"/>
          <w:b/>
          <w:bCs/>
          <w:color w:val="020000"/>
          <w:sz w:val="28"/>
          <w:szCs w:val="28"/>
          <w:lang w:val="ru-RU"/>
        </w:rPr>
      </w:pPr>
      <w:r w:rsidRPr="00742A69">
        <w:rPr>
          <w:rFonts w:ascii="Prosto" w:hAnsi="Prosto"/>
          <w:b/>
          <w:bCs/>
          <w:color w:val="020000"/>
          <w:sz w:val="28"/>
          <w:szCs w:val="28"/>
          <w:lang w:val="ru-RU"/>
        </w:rPr>
        <w:t>У</w:t>
      </w:r>
      <w:r w:rsidRPr="00412C26">
        <w:rPr>
          <w:rFonts w:ascii="Prosto" w:hAnsi="Prosto"/>
          <w:b/>
          <w:bCs/>
          <w:color w:val="020000"/>
          <w:sz w:val="28"/>
          <w:szCs w:val="28"/>
          <w:lang w:val="ru-RU"/>
        </w:rPr>
        <w:t>льтразвуково</w:t>
      </w:r>
      <w:r w:rsidRPr="00742A69">
        <w:rPr>
          <w:rFonts w:ascii="Prosto" w:hAnsi="Prosto"/>
          <w:b/>
          <w:bCs/>
          <w:color w:val="020000"/>
          <w:sz w:val="28"/>
          <w:szCs w:val="28"/>
          <w:lang w:val="ru-RU"/>
        </w:rPr>
        <w:t>й</w:t>
      </w:r>
      <w:r w:rsidRPr="00412C26">
        <w:rPr>
          <w:rFonts w:ascii="Prosto" w:hAnsi="Prosto"/>
          <w:b/>
          <w:bCs/>
          <w:color w:val="020000"/>
          <w:sz w:val="28"/>
          <w:szCs w:val="28"/>
          <w:lang w:val="ru-RU"/>
        </w:rPr>
        <w:t xml:space="preserve"> толщиномер “Булат 1S”</w:t>
      </w:r>
      <w:r w:rsidRPr="00CF08AB">
        <w:rPr>
          <w:lang w:val="ru-RU" w:eastAsia="ru-RU"/>
        </w:rPr>
        <w:t xml:space="preserve"> </w:t>
      </w:r>
      <w:r w:rsidRPr="00CF08AB">
        <w:rPr>
          <w:rFonts w:ascii="Prosto" w:hAnsi="Prosto"/>
          <w:b/>
          <w:bCs/>
          <w:color w:val="020000"/>
          <w:sz w:val="28"/>
          <w:szCs w:val="28"/>
          <w:lang w:val="ru-RU"/>
        </w:rPr>
        <w:t>или эквивалент</w:t>
      </w:r>
      <w:r w:rsidRPr="00412C26">
        <w:rPr>
          <w:rFonts w:ascii="Prosto" w:hAnsi="Prosto"/>
          <w:b/>
          <w:bCs/>
          <w:color w:val="020000"/>
          <w:sz w:val="28"/>
          <w:szCs w:val="28"/>
          <w:lang w:val="ru-RU"/>
        </w:rPr>
        <w:t xml:space="preserve"> </w:t>
      </w:r>
      <w:r w:rsidRPr="00C62CB5">
        <w:rPr>
          <w:rFonts w:ascii="Prosto" w:hAnsi="Prosto"/>
          <w:b/>
          <w:bCs/>
          <w:color w:val="020000"/>
          <w:sz w:val="28"/>
          <w:szCs w:val="28"/>
          <w:lang w:val="ru-RU"/>
        </w:rPr>
        <w:t>(ГОСТ 25863</w:t>
      </w:r>
      <w:r w:rsidRPr="00B372F3">
        <w:rPr>
          <w:rFonts w:ascii="Prosto" w:hAnsi="Prosto"/>
          <w:b/>
          <w:bCs/>
          <w:color w:val="020000"/>
          <w:sz w:val="28"/>
          <w:szCs w:val="28"/>
          <w:lang w:val="ru-RU"/>
        </w:rPr>
        <w:t>-83</w:t>
      </w:r>
      <w:r w:rsidRPr="00C62CB5">
        <w:rPr>
          <w:rFonts w:ascii="Prosto" w:hAnsi="Prosto"/>
          <w:b/>
          <w:bCs/>
          <w:color w:val="020000"/>
          <w:sz w:val="28"/>
          <w:szCs w:val="28"/>
          <w:lang w:val="ru-RU"/>
        </w:rPr>
        <w:t>)</w:t>
      </w:r>
    </w:p>
    <w:p w:rsidR="00CF08AB" w:rsidRDefault="00CF08AB" w:rsidP="00CF08AB">
      <w:pPr>
        <w:shd w:val="clear" w:color="auto" w:fill="FFFFFF"/>
        <w:spacing w:before="525" w:after="225"/>
        <w:outlineLvl w:val="1"/>
        <w:rPr>
          <w:rFonts w:ascii="HelveticaNeueCyr" w:hAnsi="HelveticaNeueCyr"/>
          <w:b/>
          <w:bCs/>
          <w:color w:val="000000"/>
          <w:spacing w:val="5"/>
          <w:lang w:val="ru-RU"/>
        </w:rPr>
      </w:pPr>
      <w:r w:rsidRPr="00412C26">
        <w:rPr>
          <w:rFonts w:ascii="HelveticaNeueCyr" w:hAnsi="HelveticaNeueCyr"/>
          <w:b/>
          <w:bCs/>
          <w:color w:val="000000"/>
          <w:spacing w:val="5"/>
          <w:lang w:val="ru-RU"/>
        </w:rPr>
        <w:t>Технические характеристики</w:t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spacing w:after="200"/>
              <w:contextualSpacing/>
              <w:rPr>
                <w:bCs/>
                <w:color w:val="000000"/>
                <w:sz w:val="20"/>
                <w:szCs w:val="20"/>
                <w:lang w:val="ru-RU"/>
              </w:rPr>
            </w:pPr>
            <w:r w:rsidRPr="00412C26">
              <w:rPr>
                <w:bCs/>
                <w:color w:val="000000"/>
                <w:sz w:val="20"/>
                <w:szCs w:val="20"/>
                <w:lang w:val="ru-RU"/>
              </w:rPr>
              <w:t>Диапазон контролируемых толщин (по стали) Т: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contextualSpacing/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0,5 – 200 мм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contextualSpacing/>
              <w:rPr>
                <w:bCs/>
                <w:color w:val="000000"/>
                <w:sz w:val="20"/>
                <w:szCs w:val="20"/>
                <w:lang w:val="ru-RU"/>
              </w:rPr>
            </w:pPr>
            <w:r w:rsidRPr="00412C26">
              <w:rPr>
                <w:bCs/>
                <w:color w:val="000000"/>
                <w:sz w:val="20"/>
                <w:szCs w:val="20"/>
                <w:lang w:val="ru-RU"/>
              </w:rPr>
              <w:t>       –   по Al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contextualSpacing/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0,4 – 200 мм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contextualSpacing/>
              <w:rPr>
                <w:bCs/>
                <w:color w:val="000000"/>
                <w:sz w:val="20"/>
                <w:szCs w:val="20"/>
              </w:rPr>
            </w:pPr>
            <w:r w:rsidRPr="00412C26">
              <w:rPr>
                <w:bCs/>
                <w:color w:val="000000"/>
                <w:sz w:val="20"/>
                <w:szCs w:val="20"/>
              </w:rPr>
              <w:t>      –    с преобразователями ТМК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contextualSpacing/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0,5 – 75 мм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</w:rPr>
            </w:pPr>
            <w:r w:rsidRPr="00412C26">
              <w:rPr>
                <w:bCs/>
                <w:color w:val="000000"/>
                <w:sz w:val="20"/>
                <w:szCs w:val="20"/>
              </w:rPr>
              <w:t>Скорость распространения ультразвука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1000 – 9999 м/с 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</w:rPr>
            </w:pPr>
            <w:r w:rsidRPr="00412C26">
              <w:rPr>
                <w:bCs/>
                <w:color w:val="000000"/>
                <w:sz w:val="20"/>
                <w:szCs w:val="20"/>
              </w:rPr>
              <w:t>Дискретность измерений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0,1 мм; 0,01 мм</w:t>
            </w:r>
          </w:p>
        </w:tc>
      </w:tr>
      <w:tr w:rsidR="00CF08AB" w:rsidRPr="00D248F7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  <w:lang w:val="ru-RU"/>
              </w:rPr>
            </w:pPr>
            <w:r w:rsidRPr="00412C26">
              <w:rPr>
                <w:bCs/>
                <w:color w:val="000000"/>
                <w:sz w:val="20"/>
                <w:szCs w:val="20"/>
                <w:lang w:val="ru-RU"/>
              </w:rPr>
              <w:t>Основная погрешность измерения по</w:t>
            </w:r>
            <w:r w:rsidRPr="00412C26">
              <w:rPr>
                <w:bCs/>
                <w:color w:val="000000"/>
                <w:sz w:val="20"/>
                <w:szCs w:val="20"/>
              </w:rPr>
              <w:t> </w:t>
            </w:r>
            <w:r w:rsidRPr="00412C26">
              <w:rPr>
                <w:bCs/>
                <w:color w:val="000000"/>
                <w:sz w:val="20"/>
                <w:szCs w:val="20"/>
                <w:lang w:val="ru-RU"/>
              </w:rPr>
              <w:t>диапазонам Т: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  <w:lang w:val="ru-RU"/>
              </w:rPr>
            </w:pPr>
            <w:r w:rsidRPr="00412C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</w:rPr>
            </w:pPr>
            <w:r w:rsidRPr="00412C26">
              <w:rPr>
                <w:bCs/>
                <w:color w:val="000000"/>
                <w:sz w:val="20"/>
                <w:szCs w:val="20"/>
              </w:rPr>
              <w:t>       –   Т=0,5–99,99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±(0,01Т+0,05) мм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</w:rPr>
            </w:pPr>
            <w:r w:rsidRPr="00412C26">
              <w:rPr>
                <w:bCs/>
                <w:color w:val="000000"/>
                <w:sz w:val="20"/>
                <w:szCs w:val="20"/>
              </w:rPr>
              <w:t>       –   Т=100–200,0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±(0,01Т+0,1) мм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</w:rPr>
            </w:pPr>
            <w:r w:rsidRPr="00412C26">
              <w:rPr>
                <w:bCs/>
                <w:color w:val="000000"/>
                <w:sz w:val="20"/>
                <w:szCs w:val="20"/>
              </w:rPr>
              <w:t>Габаритные размеры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150×80×30 мм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  <w:lang w:val="ru-RU"/>
              </w:rPr>
            </w:pPr>
            <w:r w:rsidRPr="00412C26">
              <w:rPr>
                <w:bCs/>
                <w:color w:val="000000"/>
                <w:sz w:val="20"/>
                <w:szCs w:val="20"/>
                <w:lang w:val="ru-RU"/>
              </w:rPr>
              <w:t>Питание: батарея или аккумулятор тип АА, 2 шт.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1,2 В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</w:rPr>
            </w:pPr>
            <w:r w:rsidRPr="00412C26">
              <w:rPr>
                <w:bCs/>
                <w:color w:val="000000"/>
                <w:sz w:val="20"/>
                <w:szCs w:val="20"/>
              </w:rPr>
              <w:t>Степень пылевлагозащиты 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IP41 </w:t>
            </w:r>
          </w:p>
        </w:tc>
      </w:tr>
      <w:tr w:rsidR="00CF08AB" w:rsidRPr="00D248F7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</w:rPr>
            </w:pPr>
            <w:r w:rsidRPr="00412C26">
              <w:rPr>
                <w:bCs/>
                <w:color w:val="000000"/>
                <w:sz w:val="20"/>
                <w:szCs w:val="20"/>
              </w:rPr>
              <w:t>Число ячеек памяти результатов 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  <w:lang w:val="ru-RU"/>
              </w:rPr>
            </w:pPr>
            <w:r w:rsidRPr="00412C26">
              <w:rPr>
                <w:color w:val="000000"/>
                <w:sz w:val="20"/>
                <w:szCs w:val="20"/>
                <w:lang w:val="ru-RU"/>
              </w:rPr>
              <w:t>до 2000 с возможностью разбивки на 99 групп</w:t>
            </w:r>
            <w:r w:rsidRPr="00412C2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  <w:lang w:val="ru-RU"/>
              </w:rPr>
            </w:pPr>
            <w:r w:rsidRPr="00412C26">
              <w:rPr>
                <w:bCs/>
                <w:color w:val="000000"/>
                <w:sz w:val="20"/>
                <w:szCs w:val="20"/>
                <w:lang w:val="ru-RU"/>
              </w:rPr>
              <w:t>Диапазон рабочих температур для прибора (базовый)</w:t>
            </w:r>
            <w:r w:rsidRPr="00412C26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–20…+50 °C (–30…+50 °С  по заказу) 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  <w:lang w:val="ru-RU"/>
              </w:rPr>
            </w:pPr>
            <w:r w:rsidRPr="00412C26">
              <w:rPr>
                <w:bCs/>
                <w:color w:val="000000"/>
                <w:sz w:val="20"/>
                <w:szCs w:val="20"/>
                <w:lang w:val="ru-RU"/>
              </w:rPr>
              <w:t>Время непрерывной работы (без подсветки)</w:t>
            </w:r>
            <w:r w:rsidRPr="00412C26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150 часов </w:t>
            </w:r>
          </w:p>
        </w:tc>
      </w:tr>
      <w:tr w:rsidR="00CF08AB" w:rsidRPr="00412C26" w:rsidTr="00896AE6">
        <w:trPr>
          <w:trHeight w:val="454"/>
        </w:trPr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bCs/>
                <w:color w:val="000000"/>
                <w:sz w:val="20"/>
                <w:szCs w:val="20"/>
              </w:rPr>
            </w:pPr>
            <w:r w:rsidRPr="00412C26">
              <w:rPr>
                <w:bCs/>
                <w:color w:val="000000"/>
                <w:sz w:val="20"/>
                <w:szCs w:val="20"/>
              </w:rPr>
              <w:t>Масса прибора</w:t>
            </w:r>
          </w:p>
        </w:tc>
        <w:tc>
          <w:tcPr>
            <w:tcW w:w="4788" w:type="dxa"/>
            <w:vAlign w:val="center"/>
          </w:tcPr>
          <w:p w:rsidR="00CF08AB" w:rsidRPr="00412C26" w:rsidRDefault="00CF08AB" w:rsidP="00896AE6">
            <w:pPr>
              <w:rPr>
                <w:color w:val="000000"/>
                <w:sz w:val="20"/>
                <w:szCs w:val="20"/>
              </w:rPr>
            </w:pPr>
            <w:r w:rsidRPr="00412C26">
              <w:rPr>
                <w:color w:val="000000"/>
                <w:sz w:val="20"/>
                <w:szCs w:val="20"/>
              </w:rPr>
              <w:t>220 г</w:t>
            </w:r>
          </w:p>
        </w:tc>
      </w:tr>
    </w:tbl>
    <w:p w:rsidR="00CF08AB" w:rsidRPr="00412C26" w:rsidRDefault="00CF08AB" w:rsidP="00CF08AB">
      <w:pPr>
        <w:shd w:val="clear" w:color="auto" w:fill="FFFFFF"/>
        <w:spacing w:before="525" w:after="225"/>
        <w:outlineLvl w:val="1"/>
        <w:rPr>
          <w:rFonts w:ascii="inherit" w:hAnsi="inherit"/>
          <w:b/>
          <w:bCs/>
          <w:color w:val="000000"/>
          <w:spacing w:val="5"/>
          <w:lang w:val="ru-RU"/>
        </w:rPr>
      </w:pPr>
      <w:r w:rsidRPr="00412C26">
        <w:rPr>
          <w:rFonts w:ascii="inherit" w:hAnsi="inherit"/>
          <w:b/>
          <w:bCs/>
          <w:color w:val="000000"/>
          <w:spacing w:val="5"/>
          <w:lang w:val="ru-RU"/>
        </w:rPr>
        <w:t>Комплектация</w:t>
      </w:r>
    </w:p>
    <w:p w:rsidR="00CF08AB" w:rsidRPr="00412C26" w:rsidRDefault="00CF08AB" w:rsidP="00CF08AB">
      <w:pPr>
        <w:numPr>
          <w:ilvl w:val="0"/>
          <w:numId w:val="16"/>
        </w:numPr>
        <w:shd w:val="clear" w:color="auto" w:fill="FFFFFF"/>
        <w:spacing w:line="276" w:lineRule="auto"/>
        <w:ind w:left="225"/>
        <w:rPr>
          <w:rFonts w:ascii="HelveticaNeueCyr" w:hAnsi="HelveticaNeueCyr"/>
          <w:color w:val="000000"/>
          <w:sz w:val="23"/>
          <w:szCs w:val="23"/>
          <w:lang w:val="ru-RU"/>
        </w:rPr>
      </w:pPr>
      <w:r w:rsidRPr="00412C26">
        <w:rPr>
          <w:rFonts w:ascii="HelveticaNeueCyr" w:hAnsi="HelveticaNeueCyr"/>
          <w:color w:val="000000"/>
          <w:sz w:val="23"/>
          <w:szCs w:val="23"/>
          <w:lang w:val="ru-RU"/>
        </w:rPr>
        <w:t>блок обработки информации с двумя преобразователями;</w:t>
      </w:r>
    </w:p>
    <w:p w:rsidR="00CF08AB" w:rsidRPr="00412C26" w:rsidRDefault="00CF08AB" w:rsidP="00CF08AB">
      <w:pPr>
        <w:numPr>
          <w:ilvl w:val="0"/>
          <w:numId w:val="16"/>
        </w:numPr>
        <w:shd w:val="clear" w:color="auto" w:fill="FFFFFF"/>
        <w:spacing w:line="276" w:lineRule="auto"/>
        <w:ind w:left="225"/>
        <w:rPr>
          <w:rFonts w:ascii="HelveticaNeueCyr" w:hAnsi="HelveticaNeueCyr"/>
          <w:color w:val="000000"/>
          <w:sz w:val="23"/>
          <w:szCs w:val="23"/>
          <w:lang w:val="ru-RU"/>
        </w:rPr>
      </w:pPr>
      <w:r w:rsidRPr="00412C26">
        <w:rPr>
          <w:rFonts w:ascii="HelveticaNeueCyr" w:hAnsi="HelveticaNeueCyr"/>
          <w:color w:val="000000"/>
          <w:sz w:val="23"/>
          <w:szCs w:val="23"/>
          <w:lang w:val="ru-RU"/>
        </w:rPr>
        <w:t>два комплекта аккумуляторов АА 2×1,2 В;</w:t>
      </w:r>
    </w:p>
    <w:p w:rsidR="00CF08AB" w:rsidRPr="00412C26" w:rsidRDefault="00CF08AB" w:rsidP="00CF08AB">
      <w:pPr>
        <w:numPr>
          <w:ilvl w:val="0"/>
          <w:numId w:val="16"/>
        </w:numPr>
        <w:shd w:val="clear" w:color="auto" w:fill="FFFFFF"/>
        <w:spacing w:line="276" w:lineRule="auto"/>
        <w:ind w:left="225"/>
        <w:outlineLvl w:val="1"/>
        <w:rPr>
          <w:rFonts w:ascii="inherit" w:hAnsi="inherit"/>
          <w:b/>
          <w:bCs/>
          <w:color w:val="000000"/>
          <w:spacing w:val="5"/>
          <w:sz w:val="30"/>
          <w:szCs w:val="30"/>
        </w:rPr>
      </w:pPr>
      <w:r w:rsidRPr="00412C26">
        <w:rPr>
          <w:rFonts w:ascii="HelveticaNeueCyr" w:hAnsi="HelveticaNeueCyr"/>
          <w:color w:val="000000"/>
          <w:sz w:val="23"/>
          <w:szCs w:val="23"/>
        </w:rPr>
        <w:t>зарядное устройство;</w:t>
      </w:r>
    </w:p>
    <w:p w:rsidR="00CF08AB" w:rsidRPr="00412C26" w:rsidRDefault="00CF08AB" w:rsidP="00CF08AB">
      <w:pPr>
        <w:numPr>
          <w:ilvl w:val="0"/>
          <w:numId w:val="16"/>
        </w:numPr>
        <w:shd w:val="clear" w:color="auto" w:fill="FFFFFF"/>
        <w:spacing w:line="276" w:lineRule="auto"/>
        <w:ind w:left="225"/>
        <w:outlineLvl w:val="1"/>
        <w:rPr>
          <w:rFonts w:ascii="inherit" w:hAnsi="inherit"/>
          <w:b/>
          <w:bCs/>
          <w:color w:val="000000"/>
          <w:spacing w:val="5"/>
          <w:sz w:val="30"/>
          <w:szCs w:val="30"/>
        </w:rPr>
      </w:pPr>
      <w:r w:rsidRPr="00412C26">
        <w:rPr>
          <w:rFonts w:ascii="HelveticaNeueCyr" w:hAnsi="HelveticaNeueCyr"/>
          <w:color w:val="000000"/>
          <w:sz w:val="23"/>
          <w:szCs w:val="23"/>
        </w:rPr>
        <w:t>методика поверки;</w:t>
      </w:r>
      <w:r w:rsidRPr="00412C26">
        <w:rPr>
          <w:rFonts w:ascii="inherit" w:hAnsi="inherit"/>
          <w:b/>
          <w:bCs/>
          <w:color w:val="000000"/>
          <w:spacing w:val="5"/>
          <w:sz w:val="30"/>
          <w:szCs w:val="30"/>
        </w:rPr>
        <w:t> </w:t>
      </w:r>
    </w:p>
    <w:p w:rsidR="00CF08AB" w:rsidRPr="00412C26" w:rsidRDefault="00CF08AB" w:rsidP="00CF08AB">
      <w:pPr>
        <w:numPr>
          <w:ilvl w:val="0"/>
          <w:numId w:val="17"/>
        </w:numPr>
        <w:shd w:val="clear" w:color="auto" w:fill="FFFFFF"/>
        <w:spacing w:line="276" w:lineRule="auto"/>
        <w:ind w:left="225"/>
        <w:rPr>
          <w:rFonts w:ascii="HelveticaNeueCyr" w:hAnsi="HelveticaNeueCyr"/>
          <w:color w:val="000000"/>
          <w:sz w:val="23"/>
          <w:szCs w:val="23"/>
          <w:lang w:val="ru-RU"/>
        </w:rPr>
      </w:pPr>
      <w:r w:rsidRPr="00412C26">
        <w:rPr>
          <w:rFonts w:ascii="HelveticaNeueCyr" w:hAnsi="HelveticaNeueCyr"/>
          <w:color w:val="000000"/>
          <w:sz w:val="23"/>
          <w:szCs w:val="23"/>
          <w:lang w:val="ru-RU"/>
        </w:rPr>
        <w:t xml:space="preserve">диск с программой связи с </w:t>
      </w:r>
      <w:r w:rsidRPr="00412C26">
        <w:rPr>
          <w:rFonts w:ascii="HelveticaNeueCyr" w:hAnsi="HelveticaNeueCyr"/>
          <w:color w:val="000000"/>
          <w:sz w:val="23"/>
          <w:szCs w:val="23"/>
        </w:rPr>
        <w:t>IBM</w:t>
      </w:r>
      <w:r w:rsidRPr="00412C26">
        <w:rPr>
          <w:rFonts w:ascii="HelveticaNeueCyr" w:hAnsi="HelveticaNeueCyr"/>
          <w:color w:val="000000"/>
          <w:sz w:val="23"/>
          <w:szCs w:val="23"/>
          <w:lang w:val="ru-RU"/>
        </w:rPr>
        <w:t xml:space="preserve"> </w:t>
      </w:r>
      <w:r w:rsidRPr="00412C26">
        <w:rPr>
          <w:rFonts w:ascii="HelveticaNeueCyr" w:hAnsi="HelveticaNeueCyr"/>
          <w:color w:val="000000"/>
          <w:sz w:val="23"/>
          <w:szCs w:val="23"/>
        </w:rPr>
        <w:t>PC</w:t>
      </w:r>
      <w:r w:rsidRPr="00412C26">
        <w:rPr>
          <w:rFonts w:ascii="HelveticaNeueCyr" w:hAnsi="HelveticaNeueCyr"/>
          <w:color w:val="000000"/>
          <w:sz w:val="23"/>
          <w:szCs w:val="23"/>
          <w:lang w:val="ru-RU"/>
        </w:rPr>
        <w:t xml:space="preserve"> и обработки измерительной информации </w:t>
      </w:r>
      <w:r w:rsidRPr="00412C26">
        <w:rPr>
          <w:rFonts w:ascii="HelveticaNeueCyr" w:hAnsi="HelveticaNeueCyr"/>
          <w:color w:val="000000"/>
          <w:sz w:val="23"/>
          <w:szCs w:val="23"/>
        </w:rPr>
        <w:t>Constanta</w:t>
      </w:r>
      <w:r w:rsidRPr="00412C26">
        <w:rPr>
          <w:rFonts w:ascii="HelveticaNeueCyr" w:hAnsi="HelveticaNeueCyr"/>
          <w:color w:val="000000"/>
          <w:sz w:val="23"/>
          <w:szCs w:val="23"/>
          <w:lang w:val="ru-RU"/>
        </w:rPr>
        <w:t>-</w:t>
      </w:r>
      <w:r w:rsidRPr="00412C26">
        <w:rPr>
          <w:rFonts w:ascii="HelveticaNeueCyr" w:hAnsi="HelveticaNeueCyr"/>
          <w:color w:val="000000"/>
          <w:sz w:val="23"/>
          <w:szCs w:val="23"/>
        </w:rPr>
        <w:t>Data</w:t>
      </w:r>
      <w:r w:rsidRPr="00412C26">
        <w:rPr>
          <w:rFonts w:ascii="HelveticaNeueCyr" w:hAnsi="HelveticaNeueCyr"/>
          <w:color w:val="000000"/>
          <w:sz w:val="23"/>
          <w:szCs w:val="23"/>
          <w:lang w:val="ru-RU"/>
        </w:rPr>
        <w:t>;</w:t>
      </w:r>
    </w:p>
    <w:p w:rsidR="00CF08AB" w:rsidRPr="00412C26" w:rsidRDefault="00CF08AB" w:rsidP="00CF08AB">
      <w:pPr>
        <w:numPr>
          <w:ilvl w:val="0"/>
          <w:numId w:val="17"/>
        </w:numPr>
        <w:shd w:val="clear" w:color="auto" w:fill="FFFFFF"/>
        <w:spacing w:line="276" w:lineRule="auto"/>
        <w:ind w:left="225"/>
        <w:rPr>
          <w:rFonts w:ascii="HelveticaNeueCyr" w:hAnsi="HelveticaNeueCyr"/>
          <w:color w:val="000000"/>
          <w:sz w:val="23"/>
          <w:szCs w:val="23"/>
        </w:rPr>
      </w:pPr>
      <w:r w:rsidRPr="00412C26">
        <w:rPr>
          <w:rFonts w:ascii="HelveticaNeueCyr" w:hAnsi="HelveticaNeueCyr"/>
          <w:color w:val="000000"/>
          <w:sz w:val="23"/>
          <w:szCs w:val="23"/>
        </w:rPr>
        <w:t>кабель связи с компьютером;</w:t>
      </w:r>
    </w:p>
    <w:p w:rsidR="00CF08AB" w:rsidRPr="00412C26" w:rsidRDefault="00CF08AB" w:rsidP="00CF08AB">
      <w:pPr>
        <w:numPr>
          <w:ilvl w:val="0"/>
          <w:numId w:val="17"/>
        </w:numPr>
        <w:shd w:val="clear" w:color="auto" w:fill="FFFFFF"/>
        <w:spacing w:line="276" w:lineRule="auto"/>
        <w:ind w:left="225"/>
        <w:rPr>
          <w:rFonts w:ascii="HelveticaNeueCyr" w:hAnsi="HelveticaNeueCyr"/>
          <w:color w:val="000000"/>
          <w:sz w:val="23"/>
          <w:szCs w:val="23"/>
        </w:rPr>
      </w:pPr>
      <w:r w:rsidRPr="00412C26">
        <w:rPr>
          <w:rFonts w:ascii="HelveticaNeueCyr" w:hAnsi="HelveticaNeueCyr"/>
          <w:color w:val="000000"/>
          <w:sz w:val="23"/>
          <w:szCs w:val="23"/>
        </w:rPr>
        <w:t>руководство по эксплуатации;</w:t>
      </w:r>
    </w:p>
    <w:p w:rsidR="00CF08AB" w:rsidRPr="00412C26" w:rsidRDefault="00CF08AB" w:rsidP="00CF08AB">
      <w:pPr>
        <w:numPr>
          <w:ilvl w:val="0"/>
          <w:numId w:val="17"/>
        </w:numPr>
        <w:shd w:val="clear" w:color="auto" w:fill="FFFFFF"/>
        <w:spacing w:line="276" w:lineRule="auto"/>
        <w:ind w:left="225"/>
        <w:rPr>
          <w:rFonts w:ascii="HelveticaNeueCyr" w:hAnsi="HelveticaNeueCyr"/>
          <w:color w:val="000000"/>
          <w:sz w:val="23"/>
          <w:szCs w:val="23"/>
        </w:rPr>
      </w:pPr>
      <w:r w:rsidRPr="00412C26">
        <w:rPr>
          <w:rFonts w:ascii="HelveticaNeueCyr" w:hAnsi="HelveticaNeueCyr"/>
          <w:color w:val="000000"/>
          <w:sz w:val="23"/>
          <w:szCs w:val="23"/>
        </w:rPr>
        <w:t>футляр.</w:t>
      </w:r>
    </w:p>
    <w:p w:rsidR="00CF08AB" w:rsidRDefault="00CF08AB" w:rsidP="00CF08AB">
      <w:pPr>
        <w:jc w:val="both"/>
        <w:rPr>
          <w:rFonts w:ascii="GHEA Grapalat" w:hAnsi="GHEA Grapalat"/>
          <w:sz w:val="20"/>
          <w:szCs w:val="20"/>
        </w:rPr>
      </w:pPr>
    </w:p>
    <w:p w:rsidR="00B92196" w:rsidRDefault="00B92196" w:rsidP="00AC64AD">
      <w:pPr>
        <w:rPr>
          <w:rFonts w:ascii="Sylfaen" w:hAnsi="Sylfaen" w:cs="Calibri"/>
          <w:b/>
          <w:noProof/>
          <w:lang w:val="af-ZA"/>
        </w:rPr>
      </w:pPr>
    </w:p>
    <w:p w:rsid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CF08AB" w:rsidRDefault="00CF08AB" w:rsidP="00AC64AD">
      <w:pPr>
        <w:rPr>
          <w:rFonts w:ascii="Sylfaen" w:hAnsi="Sylfaen" w:cs="Calibri"/>
          <w:b/>
          <w:noProof/>
          <w:lang w:val="ru-RU"/>
        </w:rPr>
      </w:pPr>
    </w:p>
    <w:p w:rsidR="00CF08AB" w:rsidRDefault="00CF08AB" w:rsidP="00AC64AD">
      <w:pPr>
        <w:rPr>
          <w:rFonts w:ascii="Sylfaen" w:hAnsi="Sylfaen" w:cs="Calibri"/>
          <w:b/>
          <w:noProof/>
          <w:lang w:val="ru-RU"/>
        </w:rPr>
      </w:pPr>
    </w:p>
    <w:p w:rsidR="00CF08AB" w:rsidRDefault="00CF08AB" w:rsidP="00AC64AD">
      <w:pPr>
        <w:rPr>
          <w:rFonts w:ascii="Sylfaen" w:hAnsi="Sylfaen" w:cs="Calibri"/>
          <w:b/>
          <w:noProof/>
          <w:lang w:val="ru-RU"/>
        </w:rPr>
      </w:pPr>
    </w:p>
    <w:p w:rsidR="00CF08AB" w:rsidRDefault="00CF08AB" w:rsidP="00AC64AD">
      <w:pPr>
        <w:rPr>
          <w:rFonts w:ascii="Sylfaen" w:hAnsi="Sylfaen" w:cs="Calibri"/>
          <w:b/>
          <w:noProof/>
          <w:lang w:val="ru-RU"/>
        </w:rPr>
      </w:pPr>
    </w:p>
    <w:p w:rsidR="00CF08AB" w:rsidRDefault="00CF08AB" w:rsidP="00AC64AD">
      <w:pPr>
        <w:rPr>
          <w:rFonts w:ascii="Sylfaen" w:hAnsi="Sylfaen" w:cs="Calibri"/>
          <w:b/>
          <w:noProof/>
          <w:lang w:val="ru-RU"/>
        </w:rPr>
      </w:pPr>
    </w:p>
    <w:p w:rsidR="00CF08AB" w:rsidRDefault="00CF08AB" w:rsidP="00AC64AD">
      <w:pPr>
        <w:rPr>
          <w:rFonts w:ascii="Sylfaen" w:hAnsi="Sylfaen" w:cs="Calibri"/>
          <w:b/>
          <w:noProof/>
          <w:lang w:val="ru-RU"/>
        </w:rPr>
      </w:pPr>
    </w:p>
    <w:p w:rsidR="00CF08AB" w:rsidRPr="00591426" w:rsidRDefault="00CF08AB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Pr="00A5527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591426" w:rsidRPr="00294B2C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CE65C4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647080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10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823D1D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контрольно-измерительных приборов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CF08AB" w:rsidRPr="00D248F7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F08AB" w:rsidRPr="00D76E90" w:rsidRDefault="00CF08AB" w:rsidP="00CF08AB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08AB" w:rsidRPr="00823D1D" w:rsidRDefault="00CF08AB" w:rsidP="00CF08A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23D1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Ультразвуковой толщиномер с комплектом стандартных образцов /СО/ и стандар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тных образцов предприятия /СОП/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CF08AB" w:rsidRPr="00D248F7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D76E90" w:rsidRDefault="00CF08AB" w:rsidP="00CF08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8AB" w:rsidRPr="00CF08AB" w:rsidRDefault="00CF08AB" w:rsidP="00CF08AB">
            <w:pPr>
              <w:pBdr>
                <w:top w:val="nil"/>
                <w:left w:val="nil"/>
                <w:right w:val="nil"/>
                <w:between w:val="nil"/>
                <w:bar w:val="nil"/>
              </w:pBd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23D1D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Ультразвуковой дефектоскоп с компл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ектом хордових преобразователей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CF08AB" w:rsidRPr="00823D1D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D76E90" w:rsidRDefault="00CF08AB" w:rsidP="00CF08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8AB" w:rsidRPr="00CF08AB" w:rsidRDefault="00CF08AB" w:rsidP="00CF08A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F08AB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Ультразвуковой толщиномер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CF08AB" w:rsidRPr="00823D1D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D76E90" w:rsidRDefault="00CF08AB" w:rsidP="00CF08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8AB" w:rsidRPr="009505B4" w:rsidRDefault="00CF08AB" w:rsidP="00CF08A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Д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ифманометр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CF08AB" w:rsidRPr="00823D1D" w:rsidTr="00537AF1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D76E90" w:rsidRDefault="00CF08AB" w:rsidP="00CF08AB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8AB" w:rsidRPr="006C6071" w:rsidRDefault="00CF08AB" w:rsidP="00CF08A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C6071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Ул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ьтразвуковой толщиномер 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8AB" w:rsidRPr="00084F9B" w:rsidRDefault="00CF08AB" w:rsidP="00CF08AB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2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CF08AB" w:rsidRDefault="00CF08AB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hy-AM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823D1D">
        <w:rPr>
          <w:rFonts w:ascii="Sylfaen" w:hAnsi="Sylfaen" w:cs="Sylfaen"/>
          <w:b/>
          <w:sz w:val="20"/>
          <w:szCs w:val="20"/>
          <w:lang w:val="es-ES"/>
        </w:rPr>
        <w:t>№223/GArm/26_4.3_073/25.06.26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383B3D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D248F7" w:rsidTr="00383B3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823D1D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контрольно-измерительных приборов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383B3D" w:rsidRPr="00FA7365" w:rsidRDefault="00383B3D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823D1D">
        <w:rPr>
          <w:rFonts w:ascii="Sylfaen" w:hAnsi="Sylfaen" w:cs="Sylfaen"/>
          <w:b/>
          <w:sz w:val="20"/>
          <w:szCs w:val="20"/>
          <w:lang w:val="es-ES"/>
        </w:rPr>
        <w:t>№223/GArm/26_4.3_073/25.06.26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823D1D">
        <w:rPr>
          <w:lang w:val="ru-RU"/>
        </w:rPr>
        <w:t>№223/GArm/26_4.3_073/25.06.26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537AF1" w:rsidRPr="00537AF1" w:rsidRDefault="00537AF1" w:rsidP="00537AF1">
      <w:pPr>
        <w:rPr>
          <w:rFonts w:ascii="Sylfaen" w:hAnsi="Sylfaen" w:cs="Sylfaen"/>
          <w:sz w:val="20"/>
          <w:szCs w:val="20"/>
          <w:lang w:val="es-ES"/>
        </w:rPr>
      </w:pPr>
    </w:p>
    <w:p w:rsidR="00537AF1" w:rsidRPr="00537AF1" w:rsidRDefault="00537AF1" w:rsidP="00537AF1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Pr="009311A3" w:rsidRDefault="00537AF1" w:rsidP="00537AF1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823D1D">
        <w:rPr>
          <w:rFonts w:ascii="Sylfaen" w:hAnsi="Sylfaen" w:cs="Sylfaen"/>
          <w:b/>
          <w:sz w:val="20"/>
          <w:szCs w:val="20"/>
          <w:lang w:val="es-ES"/>
        </w:rPr>
        <w:t>№223/GArm/26_4.3_073/25.06.26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537AF1" w:rsidRDefault="00537AF1" w:rsidP="00537AF1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7AF1" w:rsidRDefault="00537AF1" w:rsidP="00537AF1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</w:p>
    <w:p w:rsidR="00537AF1" w:rsidRDefault="00537AF1" w:rsidP="00537AF1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537AF1" w:rsidRPr="00537AF1" w:rsidRDefault="00537AF1" w:rsidP="00537AF1">
      <w:pPr>
        <w:jc w:val="both"/>
        <w:rPr>
          <w:rFonts w:ascii="Sylfaen" w:hAnsi="Sylfaen"/>
          <w:lang w:val="ru-RU"/>
        </w:rPr>
      </w:pPr>
    </w:p>
    <w:p w:rsidR="00537AF1" w:rsidRDefault="00537AF1" w:rsidP="00537AF1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537AF1" w:rsidRPr="00064B73" w:rsidTr="00537AF1">
        <w:tc>
          <w:tcPr>
            <w:tcW w:w="4111" w:type="dxa"/>
          </w:tcPr>
          <w:p w:rsidR="00537AF1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537AF1" w:rsidRPr="008463B9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537AF1" w:rsidRPr="008463B9" w:rsidTr="00537A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537AF1" w:rsidRPr="008463B9" w:rsidRDefault="00537AF1" w:rsidP="00537A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37AF1" w:rsidRPr="00064B73" w:rsidTr="00537A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105E45" w:rsidRDefault="00537AF1" w:rsidP="00537A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AF1" w:rsidRPr="00064B73" w:rsidRDefault="00537AF1" w:rsidP="00537A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537AF1" w:rsidRPr="004010DB" w:rsidRDefault="00537AF1" w:rsidP="00537AF1">
      <w:pPr>
        <w:jc w:val="both"/>
        <w:rPr>
          <w:rFonts w:ascii="Sylfaen" w:hAnsi="Sylfaen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537AF1" w:rsidRPr="00537AF1" w:rsidRDefault="00537AF1" w:rsidP="00537AF1">
      <w:pPr>
        <w:pStyle w:val="NormalWeb"/>
        <w:numPr>
          <w:ilvl w:val="0"/>
          <w:numId w:val="12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537AF1" w:rsidRPr="00537AF1" w:rsidRDefault="00537AF1" w:rsidP="00537AF1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Default="00537AF1" w:rsidP="00537AF1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 w:rsidR="006A1ED8">
        <w:rPr>
          <w:rStyle w:val="ypks7kbdpwfgdykd3qb9"/>
          <w:b/>
          <w:lang w:val="ru-RU"/>
        </w:rPr>
        <w:t>.</w:t>
      </w:r>
    </w:p>
    <w:p w:rsidR="006A1ED8" w:rsidRPr="006A1ED8" w:rsidRDefault="006A1ED8" w:rsidP="00537AF1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537AF1" w:rsidRPr="00537AF1" w:rsidRDefault="00537AF1" w:rsidP="00537AF1">
      <w:pPr>
        <w:spacing w:line="276" w:lineRule="auto"/>
        <w:jc w:val="center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537AF1" w:rsidRPr="00537AF1" w:rsidRDefault="00537AF1" w:rsidP="00537AF1">
      <w:pPr>
        <w:spacing w:line="276" w:lineRule="auto"/>
        <w:jc w:val="both"/>
        <w:rPr>
          <w:lang w:val="ru-RU"/>
        </w:rPr>
      </w:pP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</w:p>
    <w:p w:rsidR="00537AF1" w:rsidRPr="00537AF1" w:rsidRDefault="00537AF1" w:rsidP="00537AF1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537AF1" w:rsidRPr="00537AF1" w:rsidRDefault="00537AF1" w:rsidP="00537AF1">
      <w:pPr>
        <w:spacing w:line="276" w:lineRule="auto"/>
        <w:rPr>
          <w:b/>
          <w:lang w:val="ru-RU"/>
        </w:rPr>
      </w:pPr>
    </w:p>
    <w:p w:rsidR="00537AF1" w:rsidRPr="00537AF1" w:rsidRDefault="00537AF1" w:rsidP="00537AF1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537AF1" w:rsidRPr="00537AF1" w:rsidRDefault="00537AF1" w:rsidP="00537AF1">
      <w:pPr>
        <w:spacing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537AF1" w:rsidRPr="00537AF1" w:rsidRDefault="00537AF1" w:rsidP="00537AF1">
      <w:pPr>
        <w:pStyle w:val="NormalWeb"/>
        <w:numPr>
          <w:ilvl w:val="0"/>
          <w:numId w:val="10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537AF1" w:rsidRPr="00537AF1" w:rsidRDefault="00537AF1" w:rsidP="00537AF1">
      <w:pPr>
        <w:pStyle w:val="NormalWeb"/>
        <w:numPr>
          <w:ilvl w:val="0"/>
          <w:numId w:val="11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537AF1" w:rsidRPr="00537AF1" w:rsidRDefault="00537AF1" w:rsidP="00537AF1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537AF1" w:rsidRPr="00537AF1" w:rsidRDefault="00537AF1" w:rsidP="00537AF1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537AF1" w:rsidRPr="00537AF1" w:rsidRDefault="00537AF1" w:rsidP="00537AF1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537AF1" w:rsidRPr="00537AF1" w:rsidRDefault="00537AF1" w:rsidP="00537AF1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выбранный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полписания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случае предоставление предоплаты договором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не предусмотрено.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авансового платежа на основании банковской гарантии участником, выбранным для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>ного отбора, положения пункта 3 Приложения 5 к проекту договора будут изложены в следующем содержании</w:t>
      </w:r>
    </w:p>
    <w:p w:rsidR="00BA3DA1" w:rsidRDefault="00BA3DA1" w:rsidP="00BA3DA1">
      <w:pPr>
        <w:jc w:val="both"/>
        <w:rPr>
          <w:rStyle w:val="ypks7kbdpwfgdykd3qb9"/>
          <w:b/>
          <w:lang w:val="ru-RU"/>
        </w:rPr>
      </w:pP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 w:rsidRPr="00B37BDF">
        <w:rPr>
          <w:rFonts w:ascii="GHEA Grapalat" w:hAnsi="GHEA Grapalat"/>
          <w:b/>
          <w:i/>
          <w:u w:val="single"/>
          <w:lang w:val="hy-AM"/>
        </w:rPr>
        <w:t>Цена контракта и порядок оплаты</w:t>
      </w:r>
    </w:p>
    <w:p w:rsidR="00BA3DA1" w:rsidRPr="00B37BDF" w:rsidRDefault="00BA3DA1" w:rsidP="00BA3D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BA3DA1" w:rsidRPr="00B37BDF" w:rsidRDefault="00BA3DA1" w:rsidP="00BA3D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>Цена контракта составляет - ( - ) драм РА, включая НДС.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Договора,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 xml:space="preserve">ой гарантии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драмов РА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подпиасние контракта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BA3DA1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 xml:space="preserve">После поставки </w:t>
      </w:r>
      <w:r>
        <w:rPr>
          <w:rFonts w:ascii="GHEA Grapalat" w:hAnsi="GHEA Grapalat" w:cs="Arial Armenian"/>
          <w:i/>
          <w:u w:val="single"/>
          <w:lang w:val="ru-RU"/>
        </w:rPr>
        <w:t>продовц</w:t>
      </w:r>
      <w:r w:rsidRPr="00B37BDF">
        <w:rPr>
          <w:rFonts w:ascii="GHEA Grapalat" w:hAnsi="GHEA Grapalat" w:cs="Arial Armenian"/>
          <w:i/>
          <w:u w:val="single"/>
          <w:lang w:val="hy-AM"/>
        </w:rPr>
        <w:t>ом товара (партии товара), эквивалентного предоплате, в течение 3 (трех) рабочих дней после получения требования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обязуется путем подачи письменного заявления лицу, предоставляющему гарантию, отказаться от своих прав по гарантии и освободить лицо, предоставляющее Гарантию, от всех обязательств перед </w:t>
      </w:r>
      <w:r>
        <w:rPr>
          <w:rFonts w:ascii="GHEA Grapalat" w:hAnsi="GHEA Grapalat" w:cs="Arial Armenian"/>
          <w:i/>
          <w:u w:val="single"/>
          <w:lang w:val="ru-RU"/>
        </w:rPr>
        <w:t>покупательем</w:t>
      </w:r>
      <w:r w:rsidRPr="00B37BDF">
        <w:rPr>
          <w:rFonts w:ascii="GHEA Grapalat" w:hAnsi="GHEA Grapalat" w:cs="Arial Armenian"/>
          <w:i/>
          <w:u w:val="single"/>
          <w:lang w:val="hy-AM"/>
        </w:rPr>
        <w:t>.</w:t>
      </w:r>
    </w:p>
    <w:p w:rsidR="00B37BDF" w:rsidRPr="00B37BDF" w:rsidRDefault="00BA3DA1" w:rsidP="00BA3D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>, после полного погашения авансового платежа, уплаченного в соответствии с пунктом 3.2 договора, производит оплату п</w:t>
      </w:r>
      <w:r>
        <w:rPr>
          <w:rFonts w:ascii="GHEA Grapalat" w:hAnsi="GHEA Grapalat" w:cs="Arial Armenian"/>
          <w:i/>
          <w:u w:val="single"/>
          <w:lang w:val="ru-RU"/>
        </w:rPr>
        <w:t>родавц</w:t>
      </w:r>
      <w:r w:rsidRPr="00B37BDF">
        <w:rPr>
          <w:rFonts w:ascii="GHEA Grapalat" w:hAnsi="GHEA Grapalat" w:cs="Arial Armenian"/>
          <w:i/>
          <w:u w:val="single"/>
          <w:lang w:val="hy-AM"/>
        </w:rPr>
        <w:t>а после подписания акта приема-передачи каждой части товара (партии товара) в течение 10 (десяти) рабочих дней на основании расчетных документов, представленных п</w:t>
      </w:r>
      <w:r>
        <w:rPr>
          <w:rFonts w:ascii="GHEA Grapalat" w:hAnsi="GHEA Grapalat" w:cs="Arial Armenian"/>
          <w:i/>
          <w:u w:val="single"/>
          <w:lang w:val="ru-RU"/>
        </w:rPr>
        <w:t>родавцом</w:t>
      </w:r>
      <w:r w:rsidRPr="00B37BDF">
        <w:rPr>
          <w:rFonts w:ascii="GHEA Grapalat" w:hAnsi="GHEA Grapalat" w:cs="Arial Armenian"/>
          <w:i/>
          <w:u w:val="single"/>
          <w:lang w:val="hy-AM"/>
        </w:rPr>
        <w:t>, безналичным путем, банковским переводом.</w:t>
      </w:r>
    </w:p>
    <w:p w:rsidR="00B37BDF" w:rsidRPr="00B37BDF" w:rsidRDefault="00B37BDF" w:rsidP="00537AF1">
      <w:pPr>
        <w:jc w:val="both"/>
        <w:rPr>
          <w:rStyle w:val="ypks7kbdpwfgdykd3qb9"/>
          <w:b/>
          <w:lang w:val="hy-AM"/>
        </w:rPr>
      </w:pPr>
    </w:p>
    <w:p w:rsidR="00537AF1" w:rsidRPr="00B37BDF" w:rsidRDefault="00537AF1" w:rsidP="00537AF1">
      <w:pPr>
        <w:jc w:val="both"/>
        <w:rPr>
          <w:rStyle w:val="ypks7kbdpwfgdykd3qb9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lang w:val="hy-AM"/>
        </w:rPr>
      </w:pPr>
    </w:p>
    <w:p w:rsidR="00537AF1" w:rsidRDefault="00537AF1" w:rsidP="00537AF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37AF1" w:rsidRDefault="00537AF1" w:rsidP="00537AF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37AF1" w:rsidRDefault="00537AF1" w:rsidP="00537AF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537AF1" w:rsidRDefault="00537AF1" w:rsidP="00537AF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537AF1" w:rsidRDefault="00537AF1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823D1D">
        <w:rPr>
          <w:rFonts w:ascii="Sylfaen" w:hAnsi="Sylfaen" w:cs="Sylfaen"/>
          <w:b/>
          <w:sz w:val="20"/>
          <w:szCs w:val="20"/>
          <w:lang w:val="es-ES"/>
        </w:rPr>
        <w:t>№223/GArm/26_4.3_073/25.06.26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823D1D">
        <w:rPr>
          <w:b/>
          <w:sz w:val="16"/>
          <w:szCs w:val="16"/>
          <w:lang w:val="af-ZA"/>
        </w:rPr>
        <w:t>№223/GArm/26_4.3_073/25.06.26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823D1D">
        <w:rPr>
          <w:b/>
          <w:sz w:val="16"/>
          <w:szCs w:val="16"/>
          <w:lang w:val="af-ZA"/>
        </w:rPr>
        <w:t>№223/GArm/26_4.3_073/25.06.26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823D1D">
        <w:rPr>
          <w:b/>
          <w:sz w:val="16"/>
          <w:szCs w:val="16"/>
          <w:lang w:val="af-ZA"/>
        </w:rPr>
        <w:t>№223/GArm/26_4.3_073/25.06.26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823D1D">
        <w:rPr>
          <w:b/>
          <w:sz w:val="16"/>
          <w:szCs w:val="16"/>
          <w:lang w:val="af-ZA"/>
        </w:rPr>
        <w:t>№223/GArm/26_4.3_073/25.06.26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D248F7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D248F7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D248F7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3A07" w:rsidRPr="009223B1" w:rsidRDefault="00533A07" w:rsidP="00533A07">
      <w:pPr>
        <w:pStyle w:val="Heading2"/>
        <w:jc w:val="center"/>
        <w:rPr>
          <w:rFonts w:ascii="GHEA Grapalat" w:eastAsia="MS Mincho" w:hAnsi="GHEA Grapalat" w:cstheme="minorHAnsi"/>
          <w:color w:val="auto"/>
          <w:lang w:val="ru-RU"/>
        </w:rPr>
      </w:pPr>
      <w:r w:rsidRPr="009223B1">
        <w:rPr>
          <w:rFonts w:ascii="GHEA Grapalat" w:eastAsia="MS Mincho" w:hAnsi="GHEA Grapalat" w:cstheme="minorHAnsi"/>
          <w:color w:val="auto"/>
          <w:lang w:val="ru-RU"/>
        </w:rPr>
        <w:t xml:space="preserve">К О Н Т Р А К Т № 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г. Ереван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           «______»___________</w:t>
      </w:r>
      <w:r>
        <w:rPr>
          <w:rFonts w:ascii="GHEA Grapalat" w:eastAsia="MS Mincho" w:hAnsi="GHEA Grapalat" w:cstheme="minorHAnsi"/>
          <w:sz w:val="24"/>
          <w:szCs w:val="24"/>
        </w:rPr>
        <w:t>______2026</w:t>
      </w:r>
      <w:r w:rsidRPr="009223B1">
        <w:rPr>
          <w:rFonts w:ascii="GHEA Grapalat" w:eastAsia="MS Mincho" w:hAnsi="GHEA Grapalat" w:cstheme="minorHAnsi"/>
          <w:sz w:val="24"/>
          <w:szCs w:val="24"/>
        </w:rPr>
        <w:t>г.</w:t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</w:r>
      <w:r w:rsidRPr="009223B1">
        <w:rPr>
          <w:rFonts w:ascii="GHEA Grapalat" w:eastAsia="MS Mincho" w:hAnsi="GHEA Grapalat" w:cstheme="minorHAnsi"/>
          <w:sz w:val="24"/>
          <w:szCs w:val="24"/>
        </w:rPr>
        <w:tab/>
        <w:t xml:space="preserve"> </w:t>
      </w:r>
    </w:p>
    <w:p w:rsidR="00533A07" w:rsidRPr="009223B1" w:rsidRDefault="00533A07" w:rsidP="00533A07">
      <w:pPr>
        <w:pStyle w:val="PlainText"/>
        <w:ind w:firstLine="720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________________, в дальнейшем Продавец, в лице Генерального директора  __________________________, действующего  на   основании  Устава,  с  одной  стороны,  и ЗАО «Газпром Армения», в дальнейшем Покупатель, в лице _______________________________________________, действующего на основании доверенности                     _____________________________________,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1. ПРЕДМЕТ КОНТРАКТА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шаровые краны трехходовые,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2. ЦЕНА КОНТРАКТА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  <w:r w:rsidRPr="009223B1">
        <w:rPr>
          <w:rFonts w:ascii="GHEA Grapalat" w:eastAsia="MS Mincho" w:hAnsi="GHEA Grapalat" w:cstheme="minorHAnsi"/>
          <w:sz w:val="24"/>
          <w:szCs w:val="24"/>
        </w:rPr>
        <w:t>Цена Контракта составляет ______________________ (_________________________)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pStyle w:val="PlainText"/>
        <w:ind w:firstLine="720"/>
        <w:jc w:val="both"/>
        <w:rPr>
          <w:rFonts w:ascii="GHEA Grapalat" w:eastAsia="MS Mincho" w:hAnsi="GHEA Grapalat" w:cstheme="minorHAnsi"/>
          <w:sz w:val="24"/>
          <w:szCs w:val="24"/>
        </w:rPr>
      </w:pPr>
    </w:p>
    <w:p w:rsidR="00533A07" w:rsidRPr="009223B1" w:rsidRDefault="00533A07" w:rsidP="00533A07">
      <w:pPr>
        <w:pStyle w:val="ListParagraph"/>
        <w:ind w:left="0"/>
        <w:jc w:val="center"/>
        <w:rPr>
          <w:rFonts w:ascii="GHEA Grapalat" w:eastAsia="MS Mincho" w:hAnsi="GHEA Grapalat" w:cstheme="minorHAnsi"/>
          <w:b/>
          <w:bCs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t xml:space="preserve">3. УСЛОВИЯ ОПЛАТЫ И ПОСТАВКИ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3.1.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8D5C27">
        <w:rPr>
          <w:rFonts w:ascii="GHEA Grapalat" w:eastAsia="MS Mincho" w:hAnsi="GHEA Grapalat" w:cstheme="minorHAnsi"/>
          <w:lang w:val="ru-RU"/>
        </w:rPr>
        <w:t>3.1.</w:t>
      </w:r>
      <w:r w:rsidRPr="008D5C27">
        <w:rPr>
          <w:rFonts w:ascii="GHEA Grapalat" w:eastAsia="MS Mincho" w:hAnsi="GHEA Grapalat" w:cstheme="minorHAnsi"/>
          <w:lang w:val="ru-RU"/>
        </w:rPr>
        <w:tab/>
        <w:t>Цена Контракта составляет - ( - ) , без НДС.</w:t>
      </w:r>
      <w:r w:rsidRPr="009223B1">
        <w:rPr>
          <w:rFonts w:ascii="GHEA Grapalat" w:eastAsia="MS Mincho" w:hAnsi="GHEA Grapalat" w:cstheme="minorHAnsi"/>
          <w:lang w:val="ru-RU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3.3. </w:t>
      </w:r>
      <w:r w:rsidRPr="009223B1">
        <w:rPr>
          <w:rFonts w:ascii="GHEA Grapalat" w:eastAsia="MS Mincho" w:hAnsi="GHEA Grapalat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3.4.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color w:val="000000" w:themeColor="text1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3.5.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Поставка Товара осуществляется Продавцом в течение ----------- (-----------------------) рабочих дней со дня </w:t>
      </w:r>
      <w:r w:rsidRPr="009223B1">
        <w:rPr>
          <w:rFonts w:ascii="GHEA Grapalat" w:eastAsia="MS Mincho" w:hAnsi="GHEA Grapalat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3.6. </w:t>
      </w:r>
      <w:r w:rsidRPr="009223B1">
        <w:rPr>
          <w:rFonts w:ascii="GHEA Grapalat" w:eastAsia="MS Mincho" w:hAnsi="GHEA Grapalat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3.7.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транзитную декларацию,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товарную накладную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>- транспортную накладную (CMR) (4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- сертификат (декларацию) о соответствии,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паспорт,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- копию упаковочного листа с указанием количества Товара, количества</w:t>
      </w:r>
      <w:r>
        <w:rPr>
          <w:rFonts w:ascii="GHEA Grapalat" w:eastAsia="MS Mincho" w:hAnsi="GHEA Grapalat" w:cstheme="minorHAnsi"/>
          <w:lang w:val="ru-RU"/>
        </w:rPr>
        <w:t xml:space="preserve"> тарных мест, масса </w:t>
      </w:r>
      <w:r w:rsidRPr="009223B1">
        <w:rPr>
          <w:rFonts w:ascii="GHEA Grapalat" w:eastAsia="MS Mincho" w:hAnsi="GHEA Grapalat" w:cstheme="minorHAnsi"/>
          <w:lang w:val="ru-RU"/>
        </w:rPr>
        <w:t>брутто и нетто.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3.9.</w:t>
      </w:r>
      <w:r w:rsidRPr="009223B1">
        <w:rPr>
          <w:rFonts w:ascii="GHEA Grapalat" w:eastAsia="MS Mincho" w:hAnsi="GHEA Grapalat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3.10.</w:t>
      </w:r>
      <w:r w:rsidRPr="009223B1">
        <w:rPr>
          <w:rFonts w:ascii="GHEA Grapalat" w:eastAsia="MS Mincho" w:hAnsi="GHEA Grapalat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3.11.</w:t>
      </w:r>
      <w:r w:rsidRPr="009223B1">
        <w:rPr>
          <w:rFonts w:ascii="GHEA Grapalat" w:eastAsia="MS Mincho" w:hAnsi="GHEA Grapalat" w:cstheme="minorHAnsi"/>
          <w:lang w:val="ru-RU"/>
        </w:rPr>
        <w:tab/>
        <w:t>Грузополучателем по Контракту является ЗАО «Газпром Армения».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3.12.    Грузоотправителем по Контракту является ООО «________________».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4. ГАРАНТИЯ И КАЧЕСТВО</w:t>
      </w:r>
    </w:p>
    <w:p w:rsidR="00533A07" w:rsidRPr="009223B1" w:rsidRDefault="00533A07" w:rsidP="00533A07">
      <w:pPr>
        <w:pStyle w:val="PlainText"/>
        <w:ind w:firstLine="450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4.1.</w:t>
      </w:r>
      <w:r w:rsidRPr="009223B1">
        <w:rPr>
          <w:rFonts w:ascii="GHEA Grapalat" w:eastAsia="MS Mincho" w:hAnsi="GHEA Grapalat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4.2.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5.1.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5.2.</w:t>
      </w:r>
      <w:r w:rsidRPr="009223B1">
        <w:rPr>
          <w:rFonts w:ascii="GHEA Grapalat" w:eastAsia="MS Mincho" w:hAnsi="GHEA Grapalat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5.3. </w:t>
      </w:r>
      <w:r>
        <w:rPr>
          <w:rFonts w:ascii="GHEA Grapalat" w:eastAsia="MS Mincho" w:hAnsi="GHEA Grapalat" w:cstheme="minorHAnsi"/>
          <w:lang w:val="ru-RU"/>
        </w:rPr>
        <w:tab/>
        <w:t xml:space="preserve">Претензия направляется </w:t>
      </w:r>
      <w:r w:rsidRPr="009223B1">
        <w:rPr>
          <w:rFonts w:ascii="GHEA Grapalat" w:eastAsia="MS Mincho" w:hAnsi="GHEA Grapalat" w:cstheme="minorHAnsi"/>
          <w:lang w:val="ru-RU"/>
        </w:rPr>
        <w:t>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5.4. </w:t>
      </w:r>
      <w:r w:rsidRPr="009223B1">
        <w:rPr>
          <w:rFonts w:ascii="GHEA Grapalat" w:eastAsia="MS Mincho" w:hAnsi="GHEA Grapalat" w:cstheme="minorHAnsi"/>
          <w:lang w:val="ru-RU"/>
        </w:rPr>
        <w:tab/>
        <w:t>Ответ по сути полученной претензии Продавец обязан отправить в течение 15 (пятнадцати) кале</w:t>
      </w:r>
      <w:r>
        <w:rPr>
          <w:rFonts w:ascii="GHEA Grapalat" w:eastAsia="MS Mincho" w:hAnsi="GHEA Grapalat" w:cstheme="minorHAnsi"/>
          <w:lang w:val="ru-RU"/>
        </w:rPr>
        <w:t xml:space="preserve">ндарных дней со дня </w:t>
      </w:r>
      <w:r w:rsidRPr="009223B1">
        <w:rPr>
          <w:rFonts w:ascii="GHEA Grapalat" w:eastAsia="MS Mincho" w:hAnsi="GHEA Grapalat" w:cstheme="minorHAnsi"/>
          <w:lang w:val="ru-RU"/>
        </w:rPr>
        <w:t>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5.5. </w:t>
      </w:r>
      <w:r w:rsidRPr="009223B1">
        <w:rPr>
          <w:rFonts w:ascii="GHEA Grapalat" w:eastAsia="MS Mincho" w:hAnsi="GHEA Grapalat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5.6. </w:t>
      </w:r>
      <w:r w:rsidRPr="009223B1">
        <w:rPr>
          <w:rFonts w:ascii="GHEA Grapalat" w:eastAsia="MS Mincho" w:hAnsi="GHEA Grapalat" w:cstheme="minorHAnsi"/>
          <w:lang w:val="ru-RU"/>
        </w:rPr>
        <w:tab/>
        <w:t>В период гарантийного срока обнаруженные дефекты устраняются за счет Продавца путем замены Товара (поставляются на условиях DAP (INCOTERMS 2020)-складская 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5.7 </w:t>
      </w:r>
      <w:r w:rsidRPr="009223B1">
        <w:rPr>
          <w:rFonts w:ascii="GHEA Grapalat" w:eastAsia="MS Mincho" w:hAnsi="GHEA Grapalat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6. УПАКОВКА И МАРКИРОВКА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b/>
          <w:bCs/>
          <w:lang w:val="ru-RU"/>
        </w:rPr>
        <w:br/>
      </w:r>
      <w:r w:rsidRPr="009223B1">
        <w:rPr>
          <w:rFonts w:ascii="GHEA Grapalat" w:eastAsia="MS Mincho" w:hAnsi="GHEA Grapalat" w:cstheme="minorHAnsi"/>
          <w:lang w:val="ru-RU"/>
        </w:rPr>
        <w:t xml:space="preserve">            6.1. </w:t>
      </w:r>
      <w:r w:rsidRPr="009223B1">
        <w:rPr>
          <w:rFonts w:ascii="GHEA Grapalat" w:eastAsia="MS Mincho" w:hAnsi="GHEA Grapalat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</w:t>
      </w:r>
      <w:r>
        <w:rPr>
          <w:rFonts w:ascii="GHEA Grapalat" w:eastAsia="MS Mincho" w:hAnsi="GHEA Grapalat" w:cstheme="minorHAnsi"/>
          <w:lang w:val="ru-RU"/>
        </w:rPr>
        <w:t xml:space="preserve">м </w:t>
      </w:r>
      <w:r w:rsidRPr="009223B1">
        <w:rPr>
          <w:rFonts w:ascii="GHEA Grapalat" w:eastAsia="MS Mincho" w:hAnsi="GHEA Grapalat" w:cstheme="minorHAnsi"/>
          <w:lang w:val="ru-RU"/>
        </w:rPr>
        <w:t>возможных перегрузок при надлежащем и обычном обращении с грузом.</w:t>
      </w:r>
      <w:r w:rsidRPr="009223B1">
        <w:rPr>
          <w:rFonts w:ascii="GHEA Grapalat" w:eastAsia="MS Mincho" w:hAnsi="GHEA Grapalat" w:cstheme="minorHAnsi"/>
          <w:lang w:val="ru-RU"/>
        </w:rPr>
        <w:tab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6.2. </w:t>
      </w:r>
      <w:r w:rsidRPr="009223B1">
        <w:rPr>
          <w:rFonts w:ascii="GHEA Grapalat" w:eastAsia="MS Mincho" w:hAnsi="GHEA Grapalat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6.3. 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>
        <w:rPr>
          <w:rFonts w:ascii="GHEA Grapalat" w:eastAsia="MS Mincho" w:hAnsi="GHEA Grapalat" w:cstheme="minorHAnsi"/>
          <w:lang w:val="ru-RU"/>
        </w:rPr>
        <w:t xml:space="preserve">6.4. </w:t>
      </w:r>
      <w:r>
        <w:rPr>
          <w:rFonts w:ascii="GHEA Grapalat" w:eastAsia="MS Mincho" w:hAnsi="GHEA Grapalat" w:cstheme="minorHAnsi"/>
          <w:lang w:val="ru-RU"/>
        </w:rPr>
        <w:tab/>
        <w:t xml:space="preserve">Упаковочный лист </w:t>
      </w:r>
      <w:r w:rsidRPr="009223B1">
        <w:rPr>
          <w:rFonts w:ascii="GHEA Grapalat" w:eastAsia="MS Mincho" w:hAnsi="GHEA Grapalat" w:cstheme="minorHAnsi"/>
          <w:lang w:val="ru-RU"/>
        </w:rPr>
        <w:t>должен иметь следующую маркировку (информацию):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Контракт No. 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Получатель 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Наименование товара 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Количество ________________________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нетто __________________________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Вес брутто _________________________.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7. ОБЯЗАННОСТИ СТОРОН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7.1.1.</w:t>
      </w:r>
      <w:r w:rsidRPr="009223B1">
        <w:rPr>
          <w:rFonts w:ascii="GHEA Grapalat" w:eastAsia="MS Mincho" w:hAnsi="GHEA Grapalat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7.1.2.</w:t>
      </w:r>
      <w:r w:rsidRPr="009223B1">
        <w:rPr>
          <w:rFonts w:ascii="GHEA Grapalat" w:eastAsia="MS Mincho" w:hAnsi="GHEA Grapalat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</w:t>
      </w:r>
      <w:r>
        <w:rPr>
          <w:rFonts w:ascii="GHEA Grapalat" w:eastAsia="MS Mincho" w:hAnsi="GHEA Grapalat" w:cstheme="minorHAnsi"/>
          <w:lang w:val="ru-RU"/>
        </w:rPr>
        <w:t xml:space="preserve">м гарантии, указанным в пункте </w:t>
      </w:r>
      <w:r w:rsidRPr="009223B1">
        <w:rPr>
          <w:rFonts w:ascii="GHEA Grapalat" w:eastAsia="MS Mincho" w:hAnsi="GHEA Grapalat" w:cstheme="minorHAnsi"/>
          <w:lang w:val="ru-RU"/>
        </w:rPr>
        <w:t>4.2. Контракта;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7.1.3.</w:t>
      </w:r>
      <w:r w:rsidRPr="009223B1">
        <w:rPr>
          <w:rFonts w:ascii="GHEA Grapalat" w:eastAsia="MS Mincho" w:hAnsi="GHEA Grapalat" w:cstheme="minorHAnsi"/>
          <w:lang w:val="ru-RU"/>
        </w:rPr>
        <w:tab/>
        <w:t>своевременно осуществить от</w:t>
      </w:r>
      <w:r>
        <w:rPr>
          <w:rFonts w:ascii="GHEA Grapalat" w:eastAsia="MS Mincho" w:hAnsi="GHEA Grapalat" w:cstheme="minorHAnsi"/>
          <w:lang w:val="ru-RU"/>
        </w:rPr>
        <w:t>грузку Товара согласно условиям</w:t>
      </w:r>
      <w:r w:rsidRPr="001F079E">
        <w:rPr>
          <w:rFonts w:ascii="GHEA Grapalat" w:eastAsia="MS Mincho" w:hAnsi="GHEA Grapalat" w:cstheme="minorHAnsi"/>
          <w:lang w:val="ru-RU"/>
        </w:rPr>
        <w:t xml:space="preserve"> </w:t>
      </w:r>
      <w:r>
        <w:rPr>
          <w:rFonts w:ascii="GHEA Grapalat" w:eastAsia="MS Mincho" w:hAnsi="GHEA Grapalat" w:cstheme="minorHAnsi"/>
          <w:lang w:val="ru-RU"/>
        </w:rPr>
        <w:t>Контракта</w:t>
      </w:r>
      <w:r w:rsidRPr="009223B1">
        <w:rPr>
          <w:rFonts w:ascii="GHEA Grapalat" w:eastAsia="MS Mincho" w:hAnsi="GHEA Grapalat" w:cstheme="minorHAnsi"/>
          <w:lang w:val="ru-RU"/>
        </w:rPr>
        <w:t>при выполнении Покупателем условия пункта 3.1.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обязуется: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7.2.1.</w:t>
      </w:r>
      <w:r w:rsidRPr="009223B1">
        <w:rPr>
          <w:rFonts w:ascii="GHEA Grapalat" w:eastAsia="MS Mincho" w:hAnsi="GHEA Grapalat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7.2.2. </w:t>
      </w:r>
      <w:r w:rsidRPr="009223B1">
        <w:rPr>
          <w:rFonts w:ascii="GHEA Grapalat" w:eastAsia="MS Mincho" w:hAnsi="GHEA Grapalat" w:cstheme="minorHAnsi"/>
          <w:lang w:val="ru-RU"/>
        </w:rPr>
        <w:tab/>
        <w:t>осуществить оплату по условиям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7.3. </w:t>
      </w:r>
      <w:r w:rsidRPr="009223B1">
        <w:rPr>
          <w:rFonts w:ascii="GHEA Grapalat" w:eastAsia="MS Mincho" w:hAnsi="GHEA Grapalat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8. САНКЦИИ</w:t>
      </w:r>
    </w:p>
    <w:p w:rsidR="00533A07" w:rsidRPr="009223B1" w:rsidRDefault="00533A07" w:rsidP="00533A07">
      <w:pPr>
        <w:pStyle w:val="PlainText"/>
        <w:jc w:val="center"/>
        <w:rPr>
          <w:rFonts w:ascii="GHEA Grapalat" w:hAnsi="GHEA Grapalat" w:cstheme="minorHAnsi"/>
          <w:sz w:val="24"/>
          <w:szCs w:val="24"/>
        </w:rPr>
      </w:pP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8.1.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8.3.</w:t>
      </w:r>
      <w:r w:rsidRPr="009223B1">
        <w:rPr>
          <w:rFonts w:ascii="GHEA Grapalat" w:eastAsia="MS Mincho" w:hAnsi="GHEA Grapalat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8.4.</w:t>
      </w:r>
      <w:r w:rsidRPr="009223B1">
        <w:rPr>
          <w:rFonts w:ascii="GHEA Grapalat" w:eastAsia="MS Mincho" w:hAnsi="GHEA Grapalat" w:cstheme="minorHAnsi"/>
          <w:lang w:val="ru-RU"/>
        </w:rPr>
        <w:tab/>
        <w:t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 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8.5.</w:t>
      </w:r>
      <w:r w:rsidRPr="009223B1">
        <w:rPr>
          <w:rFonts w:ascii="GHEA Grapalat" w:eastAsia="MS Mincho" w:hAnsi="GHEA Grapalat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533A07" w:rsidRPr="009223B1" w:rsidRDefault="00533A07" w:rsidP="00533A07">
      <w:pPr>
        <w:pStyle w:val="PlainText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9. РАЗРЕШЕНИЕ СПОРОВ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 xml:space="preserve">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9.1. </w:t>
      </w:r>
      <w:r w:rsidRPr="009223B1">
        <w:rPr>
          <w:rFonts w:ascii="GHEA Grapalat" w:eastAsia="MS Mincho" w:hAnsi="GHEA Grapalat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9.2. </w:t>
      </w:r>
      <w:r w:rsidRPr="009223B1">
        <w:rPr>
          <w:rFonts w:ascii="GHEA Grapalat" w:eastAsia="MS Mincho" w:hAnsi="GHEA Grapalat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</w:t>
      </w:r>
      <w:r>
        <w:rPr>
          <w:rFonts w:ascii="GHEA Grapalat" w:eastAsia="MS Mincho" w:hAnsi="GHEA Grapalat" w:cstheme="minorHAnsi"/>
          <w:lang w:val="ru-RU"/>
        </w:rPr>
        <w:t xml:space="preserve"> нахождения ответчика. Решение </w:t>
      </w:r>
      <w:r w:rsidRPr="009223B1">
        <w:rPr>
          <w:rFonts w:ascii="GHEA Grapalat" w:eastAsia="MS Mincho" w:hAnsi="GHEA Grapalat" w:cstheme="minorHAnsi"/>
          <w:lang w:val="ru-RU"/>
        </w:rPr>
        <w:t>суда окончательно и обязательно для каждой из Сторон.</w:t>
      </w:r>
    </w:p>
    <w:p w:rsidR="00533A07" w:rsidRPr="009223B1" w:rsidRDefault="00533A07" w:rsidP="00533A07">
      <w:pPr>
        <w:pStyle w:val="12"/>
        <w:tabs>
          <w:tab w:val="left" w:pos="450"/>
          <w:tab w:val="left" w:pos="720"/>
        </w:tabs>
        <w:spacing w:line="240" w:lineRule="auto"/>
        <w:rPr>
          <w:rFonts w:ascii="GHEA Grapalat" w:eastAsia="MS Mincho" w:hAnsi="GHEA Grapalat" w:cstheme="minorHAnsi"/>
          <w:lang w:eastAsia="en-US"/>
        </w:rPr>
      </w:pPr>
      <w:r w:rsidRPr="009223B1">
        <w:rPr>
          <w:rFonts w:ascii="GHEA Grapalat" w:eastAsia="MS Mincho" w:hAnsi="GHEA Grapalat" w:cstheme="minorHAnsi"/>
          <w:lang w:eastAsia="en-US"/>
        </w:rPr>
        <w:tab/>
        <w:t xml:space="preserve"> 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10. ФОРС-МАЖОР</w:t>
      </w: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br/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10.1.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10.2.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9223B1">
        <w:rPr>
          <w:rFonts w:ascii="GHEA Grapalat" w:eastAsia="MS Mincho" w:hAnsi="GHEA Grapalat" w:cstheme="minorHAnsi"/>
          <w:lang w:val="ru-RU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10.3. 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10.4. </w:t>
      </w:r>
      <w:r w:rsidRPr="009223B1">
        <w:rPr>
          <w:rFonts w:ascii="GHEA Grapalat" w:eastAsia="MS Mincho" w:hAnsi="GHEA Grapalat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11.ПРОЧИЕ УСЛОВИЯ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11.1. </w:t>
      </w:r>
      <w:r w:rsidRPr="009223B1">
        <w:rPr>
          <w:rFonts w:ascii="GHEA Grapalat" w:eastAsia="MS Mincho" w:hAnsi="GHEA Grapalat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11.2.</w:t>
      </w:r>
      <w:r w:rsidRPr="009223B1">
        <w:rPr>
          <w:rFonts w:ascii="GHEA Grapalat" w:eastAsia="MS Mincho" w:hAnsi="GHEA Grapalat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3" w:history="1">
        <w:r w:rsidRPr="009223B1">
          <w:rPr>
            <w:rFonts w:ascii="GHEA Grapalat" w:eastAsia="MS Mincho" w:hAnsi="GHEA Grapalat" w:cstheme="minorHAnsi"/>
          </w:rPr>
          <w:t>inbox</w:t>
        </w:r>
        <w:r w:rsidRPr="009223B1">
          <w:rPr>
            <w:rFonts w:ascii="GHEA Grapalat" w:eastAsia="MS Mincho" w:hAnsi="GHEA Grapalat" w:cstheme="minorHAnsi"/>
            <w:lang w:val="ru-RU"/>
          </w:rPr>
          <w:t>@</w:t>
        </w:r>
        <w:r w:rsidRPr="009223B1">
          <w:rPr>
            <w:rFonts w:ascii="GHEA Grapalat" w:eastAsia="MS Mincho" w:hAnsi="GHEA Grapalat" w:cstheme="minorHAnsi"/>
          </w:rPr>
          <w:t>gazpromarmenia</w:t>
        </w:r>
        <w:r w:rsidRPr="009223B1">
          <w:rPr>
            <w:rFonts w:ascii="GHEA Grapalat" w:eastAsia="MS Mincho" w:hAnsi="GHEA Grapalat" w:cstheme="minorHAnsi"/>
            <w:lang w:val="ru-RU"/>
          </w:rPr>
          <w:t>.</w:t>
        </w:r>
        <w:r w:rsidRPr="009223B1">
          <w:rPr>
            <w:rFonts w:ascii="GHEA Grapalat" w:eastAsia="MS Mincho" w:hAnsi="GHEA Grapalat" w:cstheme="minorHAnsi"/>
          </w:rPr>
          <w:t>am</w:t>
        </w:r>
      </w:hyperlink>
      <w:r w:rsidRPr="009223B1">
        <w:rPr>
          <w:rFonts w:ascii="GHEA Grapalat" w:eastAsia="MS Mincho" w:hAnsi="GHEA Grapalat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11.3. </w:t>
      </w:r>
      <w:r w:rsidRPr="009223B1">
        <w:rPr>
          <w:rFonts w:ascii="GHEA Grapalat" w:eastAsia="MS Mincho" w:hAnsi="GHEA Grapalat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pt-BR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11.4. </w:t>
      </w:r>
      <w:r w:rsidRPr="009223B1">
        <w:rPr>
          <w:rFonts w:ascii="GHEA Grapalat" w:eastAsia="MS Mincho" w:hAnsi="GHEA Grapalat" w:cstheme="minorHAnsi"/>
          <w:lang w:val="ru-RU"/>
        </w:rPr>
        <w:tab/>
      </w:r>
      <w:r w:rsidRPr="009223B1">
        <w:rPr>
          <w:rFonts w:ascii="GHEA Grapalat" w:hAnsi="GHEA Grapalat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9223B1">
        <w:rPr>
          <w:rFonts w:ascii="GHEA Grapalat" w:eastAsia="MS Mincho" w:hAnsi="GHEA Grapalat" w:cstheme="minorHAnsi"/>
          <w:lang w:val="ru-RU"/>
        </w:rPr>
        <w:t>ЗАО «Газпром Армения»</w:t>
      </w:r>
      <w:r w:rsidRPr="009223B1">
        <w:rPr>
          <w:rFonts w:ascii="GHEA Grapalat" w:hAnsi="GHEA Grapalat" w:cstheme="minorHAnsi"/>
          <w:lang w:val="pt-BR"/>
        </w:rPr>
        <w:t>.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>11.5.</w:t>
      </w:r>
      <w:r w:rsidRPr="009223B1">
        <w:rPr>
          <w:rFonts w:ascii="GHEA Grapalat" w:hAnsi="GHEA Grapalat" w:cstheme="minorHAnsi"/>
          <w:lang w:val="af-ZA"/>
        </w:rPr>
        <w:tab/>
        <w:t>Стороны константируют, что Продавец ознокомлен: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качества ЗАО “Газпром Армения”, утвержденной приказом No. 40 от 28.04.2017 (ISO 9001:2015), </w:t>
      </w:r>
      <w:hyperlink r:id="rId14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экологической политикой ЗАО “Газпром Армения”, утвержденной приказом No. 107 от 23.11.2022 (ISO 14001:2015), </w:t>
      </w:r>
      <w:hyperlink r:id="rId15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,</w:t>
      </w:r>
    </w:p>
    <w:p w:rsidR="00533A07" w:rsidRPr="009223B1" w:rsidRDefault="00533A07" w:rsidP="00533A07">
      <w:pPr>
        <w:ind w:firstLine="720"/>
        <w:jc w:val="both"/>
        <w:rPr>
          <w:rFonts w:ascii="GHEA Grapalat" w:hAnsi="GHEA Grapalat" w:cstheme="minorHAnsi"/>
          <w:lang w:val="af-ZA"/>
        </w:rPr>
      </w:pPr>
      <w:r w:rsidRPr="009223B1">
        <w:rPr>
          <w:rFonts w:ascii="GHEA Grapalat" w:hAnsi="GHEA Grapalat" w:cstheme="minorHAnsi"/>
          <w:lang w:val="af-ZA"/>
        </w:rPr>
        <w:t xml:space="preserve"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45001:2018), </w:t>
      </w:r>
      <w:hyperlink r:id="rId16" w:history="1">
        <w:r w:rsidRPr="009223B1">
          <w:rPr>
            <w:rStyle w:val="Hyperlink"/>
            <w:rFonts w:ascii="GHEA Grapalat" w:hAnsi="GHEA Grapalat" w:cstheme="minorHAnsi"/>
            <w:lang w:val="af-ZA"/>
          </w:rPr>
          <w:t>https://armenia.gazprom.ru/about/management/</w:t>
        </w:r>
      </w:hyperlink>
      <w:r w:rsidRPr="009223B1">
        <w:rPr>
          <w:rFonts w:ascii="GHEA Grapalat" w:hAnsi="GHEA Grapalat" w:cstheme="minorHAnsi"/>
          <w:lang w:val="af-ZA"/>
        </w:rPr>
        <w:t xml:space="preserve"> 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>11.6.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11.7. </w:t>
      </w:r>
      <w:r w:rsidRPr="009223B1">
        <w:rPr>
          <w:rFonts w:ascii="GHEA Grapalat" w:eastAsia="MS Mincho" w:hAnsi="GHEA Grapalat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11.8. </w:t>
      </w:r>
      <w:r w:rsidRPr="009223B1">
        <w:rPr>
          <w:rFonts w:ascii="GHEA Grapalat" w:eastAsia="MS Mincho" w:hAnsi="GHEA Grapalat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lastRenderedPageBreak/>
        <w:t xml:space="preserve">11.9.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533A07" w:rsidRPr="009223B1" w:rsidRDefault="00533A07" w:rsidP="00533A07">
      <w:pPr>
        <w:ind w:firstLine="720"/>
        <w:jc w:val="both"/>
        <w:rPr>
          <w:rFonts w:ascii="GHEA Grapalat" w:eastAsia="MS Mincho" w:hAnsi="GHEA Grapalat" w:cstheme="minorHAnsi"/>
          <w:lang w:val="ru-RU"/>
        </w:rPr>
      </w:pPr>
      <w:r w:rsidRPr="009223B1">
        <w:rPr>
          <w:rFonts w:ascii="GHEA Grapalat" w:eastAsia="MS Mincho" w:hAnsi="GHEA Grapalat" w:cstheme="minorHAnsi"/>
          <w:lang w:val="ru-RU"/>
        </w:rPr>
        <w:t xml:space="preserve">11.10. </w:t>
      </w:r>
      <w:r w:rsidRPr="009223B1">
        <w:rPr>
          <w:rFonts w:ascii="GHEA Grapalat" w:eastAsia="MS Mincho" w:hAnsi="GHEA Grapalat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533A07" w:rsidRPr="009223B1" w:rsidRDefault="00533A07" w:rsidP="00533A07">
      <w:pPr>
        <w:ind w:firstLine="360"/>
        <w:jc w:val="both"/>
        <w:rPr>
          <w:rFonts w:ascii="GHEA Grapalat" w:eastAsia="MS Mincho" w:hAnsi="GHEA Grapalat" w:cstheme="minorHAnsi"/>
          <w:lang w:val="ru-RU"/>
        </w:rPr>
      </w:pPr>
    </w:p>
    <w:p w:rsidR="00533A07" w:rsidRPr="009223B1" w:rsidRDefault="00533A07" w:rsidP="00533A07">
      <w:pPr>
        <w:pStyle w:val="PlainText"/>
        <w:jc w:val="center"/>
        <w:rPr>
          <w:rFonts w:ascii="GHEA Grapalat" w:eastAsia="MS Mincho" w:hAnsi="GHEA Grapalat" w:cstheme="minorHAnsi"/>
          <w:b/>
          <w:bCs/>
          <w:sz w:val="24"/>
          <w:szCs w:val="24"/>
        </w:rPr>
      </w:pPr>
      <w:r w:rsidRPr="009223B1">
        <w:rPr>
          <w:rFonts w:ascii="GHEA Grapalat" w:eastAsia="MS Mincho" w:hAnsi="GHEA Grapalat" w:cstheme="minorHAnsi"/>
          <w:b/>
          <w:bCs/>
          <w:sz w:val="24"/>
          <w:szCs w:val="24"/>
        </w:rPr>
        <w:t>12. РЕКВИЗИТЫ И ПОДПИСИ СТОРОН</w:t>
      </w:r>
    </w:p>
    <w:p w:rsidR="00533A07" w:rsidRPr="009223B1" w:rsidRDefault="00533A07" w:rsidP="00533A07">
      <w:pPr>
        <w:jc w:val="both"/>
        <w:rPr>
          <w:rFonts w:ascii="GHEA Grapalat" w:hAnsi="GHEA Grapalat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533A07" w:rsidRPr="00D248F7" w:rsidTr="00823D1D">
        <w:trPr>
          <w:trHeight w:val="3366"/>
        </w:trPr>
        <w:tc>
          <w:tcPr>
            <w:tcW w:w="5245" w:type="dxa"/>
          </w:tcPr>
          <w:p w:rsidR="00533A07" w:rsidRPr="009223B1" w:rsidRDefault="00533A07" w:rsidP="00823D1D">
            <w:pPr>
              <w:rPr>
                <w:rFonts w:ascii="GHEA Grapalat" w:eastAsia="MS Mincho" w:hAnsi="GHEA Grapalat" w:cstheme="minorHAnsi"/>
                <w:b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b/>
                <w:lang w:val="ru-RU"/>
              </w:rPr>
              <w:t>Продавец</w:t>
            </w:r>
          </w:p>
          <w:p w:rsidR="00533A07" w:rsidRPr="009223B1" w:rsidRDefault="00533A07" w:rsidP="00823D1D">
            <w:pPr>
              <w:rPr>
                <w:rFonts w:ascii="GHEA Grapalat" w:eastAsia="MS Mincho" w:hAnsi="GHEA Grapalat" w:cstheme="minorHAnsi"/>
                <w:lang w:val="ru-RU"/>
              </w:rPr>
            </w:pPr>
          </w:p>
        </w:tc>
        <w:tc>
          <w:tcPr>
            <w:tcW w:w="4820" w:type="dxa"/>
          </w:tcPr>
          <w:p w:rsidR="00533A07" w:rsidRPr="009223B1" w:rsidRDefault="00533A07" w:rsidP="00823D1D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Покупатель</w:t>
            </w: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ИНН 00046317</w:t>
            </w: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color w:val="000000" w:themeColor="text1"/>
                <w:lang w:val="ru-RU"/>
              </w:rPr>
            </w:pPr>
            <w:r w:rsidRPr="009223B1">
              <w:rPr>
                <w:rFonts w:ascii="GHEA Grapalat" w:hAnsi="GHEA Grapalat" w:cstheme="minorHAnsi"/>
              </w:rPr>
              <w:t>E</w:t>
            </w:r>
            <w:r w:rsidRPr="009223B1">
              <w:rPr>
                <w:rFonts w:ascii="GHEA Grapalat" w:hAnsi="GHEA Grapalat" w:cstheme="minorHAnsi"/>
                <w:lang w:val="ru-RU"/>
              </w:rPr>
              <w:t>-</w:t>
            </w:r>
            <w:r w:rsidRPr="009223B1">
              <w:rPr>
                <w:rFonts w:ascii="GHEA Grapalat" w:hAnsi="GHEA Grapalat" w:cstheme="minorHAnsi"/>
              </w:rPr>
              <w:t>mail</w:t>
            </w:r>
            <w:r w:rsidRPr="009223B1">
              <w:rPr>
                <w:rFonts w:ascii="GHEA Grapalat" w:hAnsi="GHEA Grapalat" w:cstheme="minorHAnsi"/>
                <w:lang w:val="ru-RU"/>
              </w:rPr>
              <w:t xml:space="preserve">: </w:t>
            </w:r>
            <w:hyperlink r:id="rId17" w:history="1">
              <w:r w:rsidRPr="009223B1">
                <w:rPr>
                  <w:rStyle w:val="Hyperlink"/>
                  <w:rFonts w:ascii="GHEA Grapalat" w:hAnsi="GHEA Grapalat" w:cstheme="minorHAnsi"/>
                </w:rPr>
                <w:t>inbox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@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gazpromarmenia</w:t>
              </w:r>
              <w:r w:rsidRPr="009223B1">
                <w:rPr>
                  <w:rStyle w:val="Hyperlink"/>
                  <w:rFonts w:ascii="GHEA Grapalat" w:hAnsi="GHEA Grapalat" w:cstheme="minorHAnsi"/>
                  <w:lang w:val="ru-RU"/>
                </w:rPr>
                <w:t>.</w:t>
              </w:r>
              <w:r w:rsidRPr="009223B1">
                <w:rPr>
                  <w:rStyle w:val="Hyperlink"/>
                  <w:rFonts w:ascii="GHEA Grapalat" w:hAnsi="GHEA Grapalat" w:cstheme="minorHAnsi"/>
                </w:rPr>
                <w:t>am</w:t>
              </w:r>
            </w:hyperlink>
          </w:p>
          <w:p w:rsidR="00533A07" w:rsidRPr="009223B1" w:rsidRDefault="00533A07" w:rsidP="00823D1D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>Р/С: 2470100527092000</w:t>
            </w:r>
          </w:p>
          <w:p w:rsidR="00533A07" w:rsidRPr="009223B1" w:rsidRDefault="00533A07" w:rsidP="00823D1D">
            <w:pPr>
              <w:pStyle w:val="PlainText"/>
              <w:ind w:right="-429"/>
              <w:rPr>
                <w:rFonts w:ascii="GHEA Grapalat" w:eastAsia="MS Mincho" w:hAnsi="GHEA Grapalat" w:cstheme="minorHAnsi"/>
                <w:sz w:val="24"/>
                <w:szCs w:val="24"/>
              </w:rPr>
            </w:pPr>
            <w:r w:rsidRPr="009223B1">
              <w:rPr>
                <w:rFonts w:ascii="GHEA Grapalat" w:eastAsia="MS Mincho" w:hAnsi="GHEA Grapalat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533A07" w:rsidRPr="009223B1" w:rsidRDefault="00533A07" w:rsidP="00823D1D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 xml:space="preserve">SWIFT code: ASHBAM22 </w:t>
            </w:r>
          </w:p>
          <w:p w:rsidR="00533A07" w:rsidRPr="009223B1" w:rsidRDefault="00533A07" w:rsidP="00823D1D">
            <w:pPr>
              <w:rPr>
                <w:rFonts w:ascii="GHEA Grapalat" w:eastAsia="MS Mincho" w:hAnsi="GHEA Grapalat" w:cstheme="minorHAnsi"/>
              </w:rPr>
            </w:pPr>
            <w:r w:rsidRPr="009223B1">
              <w:rPr>
                <w:rFonts w:ascii="GHEA Grapalat" w:eastAsia="MS Mincho" w:hAnsi="GHEA Grapalat" w:cstheme="minorHAnsi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К</w:t>
            </w:r>
            <w:r w:rsidRPr="009223B1">
              <w:rPr>
                <w:rFonts w:ascii="GHEA Grapalat" w:eastAsia="MS Mincho" w:hAnsi="GHEA Grapalat" w:cstheme="minorHAnsi"/>
              </w:rPr>
              <w:t>/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С</w:t>
            </w:r>
            <w:r w:rsidRPr="009223B1">
              <w:rPr>
                <w:rFonts w:ascii="GHEA Grapalat" w:eastAsia="MS Mincho" w:hAnsi="GHEA Grapalat" w:cstheme="minorHAnsi"/>
              </w:rPr>
              <w:t>: 30111810600000000435</w:t>
            </w:r>
          </w:p>
          <w:p w:rsidR="00533A07" w:rsidRPr="009223B1" w:rsidRDefault="00533A07" w:rsidP="00823D1D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БАНК ПОСРЕДНИК:</w:t>
            </w:r>
          </w:p>
          <w:p w:rsidR="00533A07" w:rsidRPr="009223B1" w:rsidRDefault="00533A07" w:rsidP="00823D1D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СБЕРБАНК, МОСКВА</w:t>
            </w:r>
          </w:p>
          <w:p w:rsidR="00533A07" w:rsidRPr="009223B1" w:rsidRDefault="00533A07" w:rsidP="00823D1D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</w:rPr>
              <w:t>SWIFT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 </w:t>
            </w:r>
            <w:r w:rsidRPr="009223B1">
              <w:rPr>
                <w:rFonts w:ascii="GHEA Grapalat" w:eastAsia="MS Mincho" w:hAnsi="GHEA Grapalat" w:cstheme="minorHAnsi"/>
              </w:rPr>
              <w:t>code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 xml:space="preserve">: </w:t>
            </w:r>
            <w:r w:rsidRPr="009223B1">
              <w:rPr>
                <w:rFonts w:ascii="GHEA Grapalat" w:eastAsia="MS Mincho" w:hAnsi="GHEA Grapalat" w:cstheme="minorHAnsi"/>
              </w:rPr>
              <w:t>SABRRUMM</w:t>
            </w:r>
            <w:r w:rsidRPr="009223B1">
              <w:rPr>
                <w:rFonts w:ascii="GHEA Grapalat" w:eastAsia="MS Mincho" w:hAnsi="GHEA Grapalat" w:cstheme="minorHAnsi"/>
                <w:lang w:val="ru-RU"/>
              </w:rPr>
              <w:t>012</w:t>
            </w:r>
          </w:p>
          <w:p w:rsidR="00533A07" w:rsidRPr="009223B1" w:rsidRDefault="00533A07" w:rsidP="00823D1D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К/С: 30101810400000000225</w:t>
            </w:r>
          </w:p>
          <w:p w:rsidR="00533A07" w:rsidRPr="009223B1" w:rsidRDefault="00533A07" w:rsidP="00823D1D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РОССИЯ, БИК: 044525225</w:t>
            </w:r>
          </w:p>
          <w:p w:rsidR="00533A07" w:rsidRPr="009223B1" w:rsidRDefault="00533A07" w:rsidP="00823D1D">
            <w:pPr>
              <w:ind w:left="33"/>
              <w:rPr>
                <w:rFonts w:ascii="GHEA Grapalat" w:eastAsia="MS Mincho" w:hAnsi="GHEA Grapalat" w:cstheme="minorHAnsi"/>
                <w:lang w:val="ru-RU"/>
              </w:rPr>
            </w:pPr>
            <w:r w:rsidRPr="009223B1">
              <w:rPr>
                <w:rFonts w:ascii="GHEA Grapalat" w:eastAsia="MS Mincho" w:hAnsi="GHEA Grapalat" w:cstheme="minorHAnsi"/>
                <w:lang w:val="ru-RU"/>
              </w:rPr>
              <w:t>ИНН: 7707083893</w:t>
            </w: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lang w:val="ru-RU" w:eastAsia="ru-RU"/>
              </w:rPr>
            </w:pP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Уполномоченное лицо</w:t>
            </w: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b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b/>
                <w:bCs/>
                <w:lang w:val="ru-RU"/>
              </w:rPr>
            </w:pPr>
          </w:p>
          <w:p w:rsidR="00533A07" w:rsidRPr="009223B1" w:rsidRDefault="00533A07" w:rsidP="00823D1D">
            <w:pPr>
              <w:rPr>
                <w:rFonts w:ascii="GHEA Grapalat" w:hAnsi="GHEA Grapalat" w:cstheme="minorHAnsi"/>
                <w:lang w:val="ru-RU"/>
              </w:rPr>
            </w:pPr>
            <w:r w:rsidRPr="009223B1">
              <w:rPr>
                <w:rFonts w:ascii="GHEA Grapalat" w:hAnsi="GHEA Grapalat" w:cstheme="minorHAnsi"/>
                <w:b/>
                <w:bCs/>
                <w:lang w:val="ru-RU"/>
              </w:rPr>
              <w:t>________________________ В.М. Мирумян</w:t>
            </w:r>
          </w:p>
        </w:tc>
      </w:tr>
    </w:tbl>
    <w:p w:rsidR="00322879" w:rsidRPr="00533A07" w:rsidRDefault="00322879" w:rsidP="00B92196">
      <w:pPr>
        <w:ind w:left="284" w:right="18" w:firstLine="567"/>
        <w:jc w:val="center"/>
        <w:rPr>
          <w:rFonts w:ascii="Sylfaen" w:hAnsi="Sylfaen"/>
          <w:lang w:val="ru-RU"/>
        </w:rPr>
      </w:pPr>
    </w:p>
    <w:sectPr w:rsidR="00322879" w:rsidRPr="00533A07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080" w:rsidRDefault="00647080" w:rsidP="005663B2">
      <w:r>
        <w:separator/>
      </w:r>
    </w:p>
  </w:endnote>
  <w:endnote w:type="continuationSeparator" w:id="0">
    <w:p w:rsidR="00647080" w:rsidRDefault="00647080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rosto">
    <w:altName w:val="Times New Roman"/>
    <w:panose1 w:val="00000000000000000000"/>
    <w:charset w:val="00"/>
    <w:family w:val="roman"/>
    <w:notTrueType/>
    <w:pitch w:val="default"/>
  </w:font>
  <w:font w:name="HelveticaNeueCyr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080" w:rsidRDefault="00647080" w:rsidP="005663B2">
      <w:r>
        <w:separator/>
      </w:r>
    </w:p>
  </w:footnote>
  <w:footnote w:type="continuationSeparator" w:id="0">
    <w:p w:rsidR="00647080" w:rsidRDefault="00647080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510FB"/>
    <w:multiLevelType w:val="multilevel"/>
    <w:tmpl w:val="2AAEBE1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75641D"/>
    <w:multiLevelType w:val="multilevel"/>
    <w:tmpl w:val="E9680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3C1873"/>
    <w:multiLevelType w:val="hybridMultilevel"/>
    <w:tmpl w:val="43F8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2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572149"/>
    <w:multiLevelType w:val="multilevel"/>
    <w:tmpl w:val="623AA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191FEA"/>
    <w:multiLevelType w:val="hybridMultilevel"/>
    <w:tmpl w:val="3070A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16"/>
  </w:num>
  <w:num w:numId="9">
    <w:abstractNumId w:val="11"/>
  </w:num>
  <w:num w:numId="10">
    <w:abstractNumId w:val="9"/>
  </w:num>
  <w:num w:numId="11">
    <w:abstractNumId w:val="10"/>
  </w:num>
  <w:num w:numId="12">
    <w:abstractNumId w:val="12"/>
  </w:num>
  <w:num w:numId="13">
    <w:abstractNumId w:val="8"/>
  </w:num>
  <w:num w:numId="14">
    <w:abstractNumId w:val="15"/>
  </w:num>
  <w:num w:numId="15">
    <w:abstractNumId w:val="5"/>
  </w:num>
  <w:num w:numId="16">
    <w:abstractNumId w:val="1"/>
  </w:num>
  <w:num w:numId="1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4647B"/>
    <w:rsid w:val="00150BD9"/>
    <w:rsid w:val="00151DD3"/>
    <w:rsid w:val="00151FFA"/>
    <w:rsid w:val="00152291"/>
    <w:rsid w:val="001528C6"/>
    <w:rsid w:val="001531DD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E7E25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350E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E7F0C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3B3D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A73DD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34D5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0F70"/>
    <w:rsid w:val="00532261"/>
    <w:rsid w:val="00533A07"/>
    <w:rsid w:val="00534460"/>
    <w:rsid w:val="005364C8"/>
    <w:rsid w:val="00536A05"/>
    <w:rsid w:val="00536A47"/>
    <w:rsid w:val="005375B6"/>
    <w:rsid w:val="00537AF1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080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BCB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1ED8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3D1D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AD2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D6CC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4E5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251B"/>
    <w:rsid w:val="009F31F7"/>
    <w:rsid w:val="009F5DDE"/>
    <w:rsid w:val="009F63C2"/>
    <w:rsid w:val="009F7156"/>
    <w:rsid w:val="009F7BF3"/>
    <w:rsid w:val="00A027E2"/>
    <w:rsid w:val="00A03205"/>
    <w:rsid w:val="00A03737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66F95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C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6C68"/>
    <w:rsid w:val="00B37BD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196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3DA1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298A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5C4"/>
    <w:rsid w:val="00CE670C"/>
    <w:rsid w:val="00CF08AB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48F7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4E3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622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2C07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17F802E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537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mailto:inbox@gazpromarmenia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17" Type="http://schemas.openxmlformats.org/officeDocument/2006/relationships/hyperlink" Target="mailto:inbox@gazpromarmenia.a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rmenia.gazprom.ru/about/managemen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tcexpert.ru/uc/standartnye-obrazcy-sop/1265-standartnye-obrazcy-uc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679E-B703-4EC0-B94E-1E2685EF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46</Pages>
  <Words>16797</Words>
  <Characters>95743</Characters>
  <Application>Microsoft Office Word</Application>
  <DocSecurity>0</DocSecurity>
  <Lines>797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112316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154</cp:revision>
  <cp:lastPrinted>2024-04-03T06:58:00Z</cp:lastPrinted>
  <dcterms:created xsi:type="dcterms:W3CDTF">2021-04-29T08:14:00Z</dcterms:created>
  <dcterms:modified xsi:type="dcterms:W3CDTF">2026-06-29T07:27:00Z</dcterms:modified>
</cp:coreProperties>
</file>